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985"/>
        <w:gridCol w:w="567"/>
        <w:gridCol w:w="283"/>
        <w:gridCol w:w="1181"/>
        <w:gridCol w:w="2079"/>
        <w:gridCol w:w="2259"/>
      </w:tblGrid>
      <w:tr w:rsidR="00A61205" w:rsidRPr="009D4674" w:rsidTr="009D4674">
        <w:trPr>
          <w:gridAfter w:val="1"/>
          <w:wAfter w:w="2259" w:type="dxa"/>
          <w:trHeight w:val="844"/>
        </w:trPr>
        <w:tc>
          <w:tcPr>
            <w:tcW w:w="3544" w:type="dxa"/>
            <w:gridSpan w:val="2"/>
          </w:tcPr>
          <w:p w:rsidR="00A61205" w:rsidRPr="009D4674" w:rsidRDefault="001B29E0" w:rsidP="00F7685E">
            <w:pPr>
              <w:jc w:val="center"/>
              <w:rPr>
                <w:rFonts w:ascii="Cambria" w:hAnsi="Cambria"/>
                <w:b/>
              </w:rPr>
            </w:pPr>
            <w:r w:rsidRPr="009D4674">
              <w:rPr>
                <w:rFonts w:ascii="Cambria" w:hAnsi="Cambria"/>
                <w:noProof/>
                <w:lang w:val="en-US" w:eastAsia="en-US"/>
              </w:rPr>
              <w:drawing>
                <wp:inline distT="0" distB="0" distL="0" distR="0" wp14:anchorId="79B51910" wp14:editId="338F6A9B">
                  <wp:extent cx="514350" cy="485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5"/>
            <w:vMerge w:val="restart"/>
            <w:shd w:val="clear" w:color="auto" w:fill="auto"/>
            <w:vAlign w:val="center"/>
          </w:tcPr>
          <w:p w:rsidR="00A61205" w:rsidRPr="009D4674" w:rsidRDefault="00F333CF" w:rsidP="00A61205">
            <w:pPr>
              <w:ind w:right="-108"/>
              <w:jc w:val="right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ΑΔΙΑΒΑΘΜΗΤΟ</w:t>
            </w:r>
          </w:p>
          <w:p w:rsidR="00A61205" w:rsidRPr="009D4674" w:rsidRDefault="002350DD" w:rsidP="0088608E">
            <w:pPr>
              <w:ind w:right="-108"/>
              <w:jc w:val="right"/>
              <w:rPr>
                <w:rFonts w:ascii="Cambria" w:hAnsi="Cambria" w:cs="Calibri"/>
                <w:b/>
                <w:lang w:val="en-US"/>
              </w:rPr>
            </w:pPr>
            <w:bookmarkStart w:id="0" w:name="ΠΡΟΤΕΡΑΙΟΤΗΤΑ"/>
            <w:r w:rsidRPr="009D4674">
              <w:rPr>
                <w:rFonts w:ascii="Cambria" w:hAnsi="Cambria" w:cs="Calibri"/>
                <w:b/>
              </w:rPr>
              <w:t>ΚΑΝΟΝΙΚΟ</w:t>
            </w:r>
            <w:bookmarkEnd w:id="0"/>
          </w:p>
        </w:tc>
      </w:tr>
      <w:tr w:rsidR="00A61205" w:rsidRPr="009D4674" w:rsidTr="009D4674">
        <w:trPr>
          <w:gridAfter w:val="1"/>
          <w:wAfter w:w="2259" w:type="dxa"/>
          <w:trHeight w:val="572"/>
        </w:trPr>
        <w:tc>
          <w:tcPr>
            <w:tcW w:w="3544" w:type="dxa"/>
            <w:gridSpan w:val="2"/>
          </w:tcPr>
          <w:p w:rsidR="00A61205" w:rsidRPr="009D4674" w:rsidRDefault="00C65B53" w:rsidP="0042331B">
            <w:pPr>
              <w:jc w:val="center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ΠΡΕΣΒΕΙΑ</w:t>
            </w:r>
            <w:r w:rsidR="00A61205" w:rsidRPr="009D4674">
              <w:rPr>
                <w:rFonts w:ascii="Cambria" w:hAnsi="Cambria" w:cs="Calibri"/>
                <w:b/>
              </w:rPr>
              <w:t xml:space="preserve"> ΤΗ</w:t>
            </w:r>
            <w:r w:rsidR="0042331B" w:rsidRPr="009D4674">
              <w:rPr>
                <w:rFonts w:ascii="Cambria" w:hAnsi="Cambria" w:cs="Calibri"/>
                <w:b/>
              </w:rPr>
              <w:t>Σ</w:t>
            </w:r>
            <w:r w:rsidR="00A61205" w:rsidRPr="009D4674">
              <w:rPr>
                <w:rFonts w:ascii="Cambria" w:hAnsi="Cambria" w:cs="Calibri"/>
                <w:b/>
              </w:rPr>
              <w:t xml:space="preserve"> </w:t>
            </w:r>
            <w:r w:rsidR="0042331B" w:rsidRPr="009D4674">
              <w:rPr>
                <w:rFonts w:ascii="Cambria" w:hAnsi="Cambria" w:cs="Calibri"/>
                <w:b/>
              </w:rPr>
              <w:t>ΕΛΛΑΔΟΣ</w:t>
            </w:r>
          </w:p>
          <w:p w:rsidR="0042331B" w:rsidRPr="009D4674" w:rsidRDefault="00C65B53" w:rsidP="008E4CE4">
            <w:pPr>
              <w:jc w:val="center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ΤΙΡΑΝΑ</w:t>
            </w:r>
          </w:p>
          <w:p w:rsidR="00C65B53" w:rsidRPr="009D4674" w:rsidRDefault="00C65B53" w:rsidP="008E4CE4">
            <w:pPr>
              <w:jc w:val="center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ΓΡΑΦΕΙΟ ΟΙΚΟΝΟΜΙΚΩΝ ΚΑΙ ΕΜΠΟΡΙΚΩΝ ΥΠΟΘΕΣΕΩΝ</w:t>
            </w:r>
          </w:p>
        </w:tc>
        <w:tc>
          <w:tcPr>
            <w:tcW w:w="6095" w:type="dxa"/>
            <w:gridSpan w:val="5"/>
            <w:vMerge/>
            <w:shd w:val="clear" w:color="auto" w:fill="auto"/>
          </w:tcPr>
          <w:p w:rsidR="00A61205" w:rsidRPr="009D4674" w:rsidRDefault="00A61205" w:rsidP="008959DA">
            <w:pPr>
              <w:rPr>
                <w:rFonts w:ascii="Cambria" w:hAnsi="Cambria" w:cs="Calibri"/>
              </w:rPr>
            </w:pPr>
          </w:p>
        </w:tc>
      </w:tr>
      <w:tr w:rsidR="00FA5D8E" w:rsidRPr="009D4674" w:rsidTr="009D4674">
        <w:trPr>
          <w:gridAfter w:val="1"/>
          <w:wAfter w:w="2259" w:type="dxa"/>
        </w:trPr>
        <w:tc>
          <w:tcPr>
            <w:tcW w:w="993" w:type="dxa"/>
            <w:vAlign w:val="center"/>
          </w:tcPr>
          <w:p w:rsidR="00FA5D8E" w:rsidRPr="009D4674" w:rsidRDefault="00FA5D8E" w:rsidP="00837F7E">
            <w:pPr>
              <w:tabs>
                <w:tab w:val="right" w:pos="3256"/>
              </w:tabs>
              <w:ind w:left="-108" w:right="-108"/>
              <w:rPr>
                <w:rFonts w:ascii="Cambria" w:hAnsi="Cambria" w:cs="Calibri"/>
                <w:b/>
              </w:rPr>
            </w:pPr>
            <w:bookmarkStart w:id="1" w:name="ΑΡΜΟΔΙΟΣ"/>
            <w:bookmarkEnd w:id="1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A5D8E" w:rsidRPr="009D4674" w:rsidRDefault="00FA5D8E" w:rsidP="0038317F">
            <w:pPr>
              <w:rPr>
                <w:rFonts w:ascii="Cambria" w:hAnsi="Cambria" w:cs="Calibri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A5D8E" w:rsidRPr="009D4674" w:rsidRDefault="00C65B53" w:rsidP="008E4CE4">
            <w:pPr>
              <w:ind w:left="-108" w:right="-108"/>
              <w:jc w:val="right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</w:rPr>
              <w:t>Τίρανα</w:t>
            </w:r>
            <w:r w:rsidR="008E4CE4" w:rsidRPr="009D4674">
              <w:rPr>
                <w:rFonts w:ascii="Cambria" w:hAnsi="Cambria" w:cs="Calibri"/>
              </w:rPr>
              <w:t>,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724FEE" w:rsidRDefault="00812C9A" w:rsidP="003C6E0A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27</w:t>
            </w:r>
            <w:r w:rsidR="003C6E0A">
              <w:rPr>
                <w:rFonts w:ascii="Cambria" w:hAnsi="Cambria" w:cs="Calibri"/>
              </w:rPr>
              <w:t xml:space="preserve"> </w:t>
            </w:r>
            <w:r w:rsidR="00E72445">
              <w:rPr>
                <w:rFonts w:ascii="Cambria" w:hAnsi="Cambria" w:cs="Calibri"/>
              </w:rPr>
              <w:t>Φεβρουαρίου</w:t>
            </w:r>
            <w:r w:rsidR="003C6E0A">
              <w:rPr>
                <w:rFonts w:ascii="Cambria" w:hAnsi="Cambria" w:cs="Calibri"/>
              </w:rPr>
              <w:t xml:space="preserve"> 2024</w:t>
            </w:r>
          </w:p>
          <w:p w:rsidR="00A61205" w:rsidRPr="00724FEE" w:rsidRDefault="008E52D8" w:rsidP="00724FEE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241</w:t>
            </w:r>
          </w:p>
        </w:tc>
      </w:tr>
      <w:tr w:rsidR="00FA5D8E" w:rsidRPr="009D4674" w:rsidTr="009D4674">
        <w:trPr>
          <w:gridAfter w:val="1"/>
          <w:wAfter w:w="2259" w:type="dxa"/>
        </w:trPr>
        <w:tc>
          <w:tcPr>
            <w:tcW w:w="993" w:type="dxa"/>
            <w:vAlign w:val="center"/>
          </w:tcPr>
          <w:p w:rsidR="00FA5D8E" w:rsidRPr="009D4674" w:rsidRDefault="002350DD" w:rsidP="00837F7E">
            <w:pPr>
              <w:tabs>
                <w:tab w:val="right" w:pos="3256"/>
              </w:tabs>
              <w:ind w:left="-108" w:right="-108"/>
              <w:rPr>
                <w:rFonts w:ascii="Cambria" w:hAnsi="Cambria" w:cs="Calibri"/>
                <w:b/>
              </w:rPr>
            </w:pPr>
            <w:bookmarkStart w:id="2" w:name="ΤΗΛΕΦΩΝΟ"/>
            <w:r w:rsidRPr="009D4674">
              <w:rPr>
                <w:rFonts w:ascii="Cambria" w:hAnsi="Cambria" w:cs="Calibri"/>
                <w:b/>
              </w:rPr>
              <w:t>Τηλ.:</w:t>
            </w:r>
            <w:bookmarkEnd w:id="2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A5D8E" w:rsidRPr="009D4674" w:rsidRDefault="00C65B53" w:rsidP="0038317F">
            <w:pPr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+3554 2228980, 2247323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5D8E" w:rsidRPr="002B3FA8" w:rsidRDefault="001132AF" w:rsidP="001132AF">
            <w:pPr>
              <w:ind w:left="-108" w:right="-108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 xml:space="preserve"> </w:t>
            </w:r>
            <w:r w:rsidR="00A61205" w:rsidRPr="009D4674">
              <w:rPr>
                <w:rFonts w:ascii="Cambria" w:hAnsi="Cambria" w:cs="Calibri"/>
                <w:b/>
              </w:rPr>
              <w:t>Α.Π.</w:t>
            </w:r>
            <w:r w:rsidR="002B3FA8">
              <w:rPr>
                <w:rFonts w:ascii="Cambria" w:hAnsi="Cambria" w:cs="Calibri"/>
                <w:b/>
              </w:rPr>
              <w:t>Φ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FA5D8E" w:rsidRPr="009D4674" w:rsidRDefault="00FA5D8E" w:rsidP="008959DA">
            <w:pPr>
              <w:rPr>
                <w:rFonts w:ascii="Cambria" w:hAnsi="Cambria" w:cs="Calibri"/>
              </w:rPr>
            </w:pPr>
          </w:p>
        </w:tc>
      </w:tr>
      <w:tr w:rsidR="00FA5D8E" w:rsidRPr="009D4674" w:rsidTr="009D4674">
        <w:trPr>
          <w:gridAfter w:val="1"/>
          <w:wAfter w:w="2259" w:type="dxa"/>
        </w:trPr>
        <w:tc>
          <w:tcPr>
            <w:tcW w:w="993" w:type="dxa"/>
            <w:vAlign w:val="center"/>
          </w:tcPr>
          <w:p w:rsidR="00FA5D8E" w:rsidRPr="009D4674" w:rsidRDefault="002350DD" w:rsidP="00837F7E">
            <w:pPr>
              <w:tabs>
                <w:tab w:val="right" w:pos="3256"/>
              </w:tabs>
              <w:ind w:left="-108" w:right="-108"/>
              <w:rPr>
                <w:rFonts w:ascii="Cambria" w:hAnsi="Cambria" w:cs="Calibri"/>
                <w:b/>
              </w:rPr>
            </w:pPr>
            <w:bookmarkStart w:id="3" w:name="E_MAIL"/>
            <w:r w:rsidRPr="009D4674">
              <w:rPr>
                <w:rFonts w:ascii="Cambria" w:hAnsi="Cambria" w:cs="Calibri"/>
                <w:b/>
              </w:rPr>
              <w:t>E-mail:</w:t>
            </w:r>
            <w:bookmarkEnd w:id="3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A5D8E" w:rsidRPr="009D4674" w:rsidRDefault="007B5A4D" w:rsidP="0038317F">
            <w:pPr>
              <w:rPr>
                <w:rFonts w:ascii="Cambria" w:hAnsi="Cambria" w:cs="Calibri"/>
                <w:b/>
              </w:rPr>
            </w:pPr>
            <w:hyperlink r:id="rId9" w:history="1">
              <w:r w:rsidR="00525EEE" w:rsidRPr="009D4674">
                <w:rPr>
                  <w:rStyle w:val="Hyperlink"/>
                  <w:rFonts w:ascii="Cambria" w:hAnsi="Cambria" w:cs="Calibri"/>
                  <w:b/>
                  <w:lang w:val="en-US"/>
                </w:rPr>
                <w:t>ecocom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</w:rPr>
                <w:t>-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  <w:lang w:val="en-US"/>
                </w:rPr>
                <w:t>tirana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</w:rPr>
                <w:t>@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  <w:lang w:val="en-US"/>
                </w:rPr>
                <w:t>mfa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</w:rPr>
                <w:t>.</w:t>
              </w:r>
              <w:r w:rsidR="00525EEE" w:rsidRPr="009D4674">
                <w:rPr>
                  <w:rStyle w:val="Hyperlink"/>
                  <w:rFonts w:ascii="Cambria" w:hAnsi="Cambria" w:cs="Calibri"/>
                  <w:b/>
                  <w:lang w:val="en-US"/>
                </w:rPr>
                <w:t>gr</w:t>
              </w:r>
            </w:hyperlink>
          </w:p>
        </w:tc>
        <w:tc>
          <w:tcPr>
            <w:tcW w:w="850" w:type="dxa"/>
            <w:gridSpan w:val="2"/>
            <w:shd w:val="clear" w:color="auto" w:fill="auto"/>
          </w:tcPr>
          <w:p w:rsidR="00FA5D8E" w:rsidRPr="009D4674" w:rsidRDefault="00FA5D8E" w:rsidP="00D17E56">
            <w:pPr>
              <w:ind w:left="-108" w:right="-108"/>
              <w:jc w:val="right"/>
              <w:rPr>
                <w:rFonts w:ascii="Cambria" w:hAnsi="Cambria" w:cs="Calibri"/>
                <w:b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FA5D8E" w:rsidRPr="009D4674" w:rsidRDefault="00FA5D8E" w:rsidP="008959DA">
            <w:pPr>
              <w:rPr>
                <w:rFonts w:ascii="Cambria" w:hAnsi="Cambria" w:cs="Calibri"/>
              </w:rPr>
            </w:pPr>
          </w:p>
        </w:tc>
      </w:tr>
      <w:tr w:rsidR="00FA5D8E" w:rsidRPr="009D4674" w:rsidTr="009D4674">
        <w:trPr>
          <w:gridAfter w:val="1"/>
          <w:wAfter w:w="2259" w:type="dxa"/>
        </w:trPr>
        <w:tc>
          <w:tcPr>
            <w:tcW w:w="993" w:type="dxa"/>
            <w:vAlign w:val="center"/>
          </w:tcPr>
          <w:p w:rsidR="00FA5D8E" w:rsidRPr="009D4674" w:rsidRDefault="00FA5D8E" w:rsidP="001559ED">
            <w:pPr>
              <w:tabs>
                <w:tab w:val="right" w:pos="3256"/>
              </w:tabs>
              <w:ind w:right="-108"/>
              <w:rPr>
                <w:rFonts w:ascii="Cambria" w:hAnsi="Cambria" w:cs="Calibri"/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A5D8E" w:rsidRPr="009D4674" w:rsidRDefault="00FA5D8E" w:rsidP="0038317F">
            <w:pPr>
              <w:rPr>
                <w:rFonts w:ascii="Cambria" w:hAnsi="Cambria" w:cs="Calibri"/>
                <w:b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A5D8E" w:rsidRPr="009D4674" w:rsidRDefault="00FA5D8E" w:rsidP="00D17E56">
            <w:pPr>
              <w:ind w:left="-108" w:right="-108"/>
              <w:jc w:val="right"/>
              <w:rPr>
                <w:rFonts w:ascii="Cambria" w:hAnsi="Cambria" w:cs="Calibri"/>
                <w:b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FA5D8E" w:rsidRPr="009D4674" w:rsidRDefault="00FA5D8E" w:rsidP="008959DA">
            <w:pPr>
              <w:rPr>
                <w:rFonts w:ascii="Cambria" w:hAnsi="Cambria" w:cs="Calibri"/>
              </w:rPr>
            </w:pPr>
          </w:p>
        </w:tc>
      </w:tr>
      <w:tr w:rsidR="00060A00" w:rsidRPr="009D4674" w:rsidTr="009D4674">
        <w:tblPrEx>
          <w:tblLook w:val="04A0" w:firstRow="1" w:lastRow="0" w:firstColumn="1" w:lastColumn="0" w:noHBand="0" w:noVBand="1"/>
        </w:tblPrEx>
        <w:trPr>
          <w:gridAfter w:val="1"/>
          <w:wAfter w:w="2259" w:type="dxa"/>
          <w:trHeight w:val="491"/>
        </w:trPr>
        <w:tc>
          <w:tcPr>
            <w:tcW w:w="993" w:type="dxa"/>
          </w:tcPr>
          <w:p w:rsidR="00060A00" w:rsidRPr="009D4674" w:rsidRDefault="00671FCD" w:rsidP="00060A00">
            <w:pPr>
              <w:ind w:left="-108" w:right="-108"/>
              <w:outlineLvl w:val="0"/>
              <w:rPr>
                <w:rFonts w:ascii="Cambria" w:hAnsi="Cambria" w:cs="Calibri"/>
                <w:b/>
                <w:lang w:val="en-US"/>
              </w:rPr>
            </w:pPr>
            <w:r w:rsidRPr="009D4674">
              <w:rPr>
                <w:rFonts w:ascii="Cambria" w:hAnsi="Cambria" w:cs="Calibri"/>
                <w:b/>
              </w:rPr>
              <w:t>ΠΡΟΣ</w:t>
            </w:r>
            <w:r w:rsidR="00060A00" w:rsidRPr="009D4674">
              <w:rPr>
                <w:rFonts w:ascii="Cambria" w:hAnsi="Cambria" w:cs="Calibri"/>
                <w:b/>
              </w:rPr>
              <w:t>:</w:t>
            </w:r>
          </w:p>
        </w:tc>
        <w:tc>
          <w:tcPr>
            <w:tcW w:w="6567" w:type="dxa"/>
            <w:gridSpan w:val="5"/>
          </w:tcPr>
          <w:p w:rsidR="00396EFA" w:rsidRPr="009D4674" w:rsidRDefault="00396EFA" w:rsidP="00396EFA">
            <w:pPr>
              <w:outlineLvl w:val="0"/>
              <w:rPr>
                <w:rFonts w:ascii="Cambria" w:hAnsi="Cambria" w:cs="Calibri"/>
                <w:b/>
              </w:rPr>
            </w:pPr>
            <w:r w:rsidRPr="009D4674">
              <w:rPr>
                <w:rFonts w:ascii="Cambria" w:hAnsi="Cambria" w:cs="Calibri"/>
                <w:b/>
              </w:rPr>
              <w:t>Υπουργείο Εξωτερικών</w:t>
            </w:r>
            <w:r w:rsidR="00FB7F6F" w:rsidRPr="009D4674">
              <w:rPr>
                <w:rFonts w:ascii="Cambria" w:hAnsi="Cambria" w:cs="Calibri"/>
                <w:b/>
              </w:rPr>
              <w:t xml:space="preserve"> </w:t>
            </w:r>
          </w:p>
          <w:p w:rsidR="00E41BCC" w:rsidRPr="009D4674" w:rsidRDefault="00671FCD" w:rsidP="003B4854">
            <w:pPr>
              <w:outlineLvl w:val="0"/>
              <w:rPr>
                <w:rFonts w:ascii="Cambria" w:hAnsi="Cambria" w:cs="Calibri"/>
              </w:rPr>
            </w:pPr>
            <w:r w:rsidRPr="009D4674">
              <w:rPr>
                <w:rFonts w:ascii="Cambria" w:hAnsi="Cambria" w:cs="Calibri"/>
              </w:rPr>
              <w:t>-</w:t>
            </w:r>
            <w:r w:rsidR="00CC49A3" w:rsidRPr="009D4674">
              <w:rPr>
                <w:rFonts w:ascii="Cambria" w:hAnsi="Cambria" w:cs="Calibri"/>
              </w:rPr>
              <w:t>Β</w:t>
            </w:r>
            <w:r w:rsidR="00812C9A">
              <w:rPr>
                <w:rFonts w:ascii="Cambria" w:hAnsi="Cambria" w:cs="Calibri"/>
              </w:rPr>
              <w:t>1</w:t>
            </w:r>
            <w:r w:rsidR="003B4854" w:rsidRPr="009D4674">
              <w:rPr>
                <w:rFonts w:ascii="Cambria" w:hAnsi="Cambria" w:cs="Calibri"/>
              </w:rPr>
              <w:t xml:space="preserve"> Δ/</w:t>
            </w:r>
            <w:proofErr w:type="spellStart"/>
            <w:r w:rsidR="003B4854" w:rsidRPr="009D4674">
              <w:rPr>
                <w:rFonts w:ascii="Cambria" w:hAnsi="Cambria" w:cs="Calibri"/>
              </w:rPr>
              <w:t>νση</w:t>
            </w:r>
            <w:proofErr w:type="spellEnd"/>
          </w:p>
        </w:tc>
        <w:tc>
          <w:tcPr>
            <w:tcW w:w="2079" w:type="dxa"/>
          </w:tcPr>
          <w:p w:rsidR="00060A00" w:rsidRPr="009D4674" w:rsidRDefault="00060A00" w:rsidP="00A21859">
            <w:pPr>
              <w:outlineLvl w:val="0"/>
              <w:rPr>
                <w:rFonts w:ascii="Cambria" w:hAnsi="Cambria" w:cs="Calibri"/>
              </w:rPr>
            </w:pPr>
          </w:p>
        </w:tc>
      </w:tr>
      <w:tr w:rsidR="001E1DE6" w:rsidRPr="000A4245" w:rsidTr="00600D55">
        <w:tblPrEx>
          <w:tblLook w:val="04A0" w:firstRow="1" w:lastRow="0" w:firstColumn="1" w:lastColumn="0" w:noHBand="0" w:noVBand="1"/>
        </w:tblPrEx>
        <w:trPr>
          <w:trHeight w:val="1773"/>
        </w:trPr>
        <w:tc>
          <w:tcPr>
            <w:tcW w:w="993" w:type="dxa"/>
          </w:tcPr>
          <w:p w:rsidR="001E1DE6" w:rsidRPr="000A4245" w:rsidRDefault="002350DD" w:rsidP="007F4C63">
            <w:pPr>
              <w:ind w:left="-108"/>
              <w:outlineLvl w:val="0"/>
              <w:rPr>
                <w:rFonts w:ascii="Cambria" w:hAnsi="Cambria" w:cs="Calibri"/>
                <w:b/>
                <w:lang w:val="en-US"/>
              </w:rPr>
            </w:pPr>
            <w:bookmarkStart w:id="4" w:name="ΔΙΑΧΩΡΙΣΤΙΚΟ_1"/>
            <w:bookmarkStart w:id="5" w:name="ΚΟΙΝΟΠΟΙΗΣΗ"/>
            <w:bookmarkEnd w:id="4"/>
            <w:r w:rsidRPr="000A4245">
              <w:rPr>
                <w:rFonts w:ascii="Cambria" w:hAnsi="Cambria" w:cs="Calibri"/>
                <w:b/>
                <w:lang w:val="en-US"/>
              </w:rPr>
              <w:t>ΚΟΙΝ.:</w:t>
            </w:r>
            <w:bookmarkEnd w:id="5"/>
          </w:p>
        </w:tc>
        <w:tc>
          <w:tcPr>
            <w:tcW w:w="5103" w:type="dxa"/>
            <w:gridSpan w:val="3"/>
          </w:tcPr>
          <w:p w:rsidR="0049040F" w:rsidRPr="000A4245" w:rsidRDefault="005776C2" w:rsidP="005776C2">
            <w:pPr>
              <w:outlineLvl w:val="0"/>
              <w:rPr>
                <w:rFonts w:ascii="Cambria" w:hAnsi="Cambria" w:cs="Calibri"/>
                <w:bCs/>
              </w:rPr>
            </w:pPr>
            <w:r w:rsidRPr="000A4245">
              <w:rPr>
                <w:rFonts w:ascii="Cambria" w:hAnsi="Cambria" w:cs="Calibri"/>
                <w:b/>
              </w:rPr>
              <w:t>Υπουρ</w:t>
            </w:r>
            <w:r w:rsidR="00396EFA" w:rsidRPr="000A4245">
              <w:rPr>
                <w:rFonts w:ascii="Cambria" w:hAnsi="Cambria" w:cs="Calibri"/>
                <w:b/>
              </w:rPr>
              <w:t>γείο Εξωτερικών</w:t>
            </w:r>
          </w:p>
          <w:p w:rsidR="00832FC0" w:rsidRPr="000A4245" w:rsidRDefault="00832FC0" w:rsidP="005776C2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-Διπλ. Γραφείο κ. Πρωθυπουργού</w:t>
            </w:r>
          </w:p>
          <w:p w:rsidR="003564B7" w:rsidRPr="000A4245" w:rsidRDefault="003564B7" w:rsidP="003564B7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-Διπλ. Γραφείο κ. Υπουργού</w:t>
            </w:r>
          </w:p>
          <w:p w:rsidR="00F330B5" w:rsidRPr="000A4245" w:rsidRDefault="00632868" w:rsidP="003564B7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-Διπλ. Γραφείο ΥΦΥΠΕΞ κα</w:t>
            </w:r>
            <w:r w:rsidR="006659D4" w:rsidRPr="000A4245">
              <w:rPr>
                <w:rFonts w:ascii="Cambria" w:hAnsi="Cambria" w:cs="Calibri"/>
              </w:rPr>
              <w:t>ς</w:t>
            </w:r>
            <w:r w:rsidRPr="000A4245">
              <w:rPr>
                <w:rFonts w:ascii="Cambria" w:hAnsi="Cambria" w:cs="Calibri"/>
              </w:rPr>
              <w:t xml:space="preserve"> Παπαδοπούλου</w:t>
            </w:r>
          </w:p>
          <w:p w:rsidR="0046034B" w:rsidRPr="000A4245" w:rsidRDefault="0046034B" w:rsidP="005776C2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 xml:space="preserve">-Διπλ. Γραφείο </w:t>
            </w:r>
            <w:r w:rsidR="00184395" w:rsidRPr="000A4245">
              <w:rPr>
                <w:rFonts w:ascii="Cambria" w:hAnsi="Cambria" w:cs="Calibri"/>
              </w:rPr>
              <w:t>ΥΦ</w:t>
            </w:r>
            <w:r w:rsidR="00A34E23" w:rsidRPr="000A4245">
              <w:rPr>
                <w:rFonts w:ascii="Cambria" w:hAnsi="Cambria" w:cs="Calibri"/>
              </w:rPr>
              <w:t xml:space="preserve">ΥΠΕΞ </w:t>
            </w:r>
            <w:r w:rsidR="00741AFC" w:rsidRPr="000A4245">
              <w:rPr>
                <w:rFonts w:ascii="Cambria" w:hAnsi="Cambria" w:cs="Calibri"/>
              </w:rPr>
              <w:t>κ. Φραγκογιάννη</w:t>
            </w:r>
          </w:p>
          <w:p w:rsidR="00FB6225" w:rsidRPr="000A4245" w:rsidRDefault="00FB6225" w:rsidP="005776C2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-Γραφείο κ</w:t>
            </w:r>
            <w:r w:rsidR="00600D55" w:rsidRPr="000A4245">
              <w:rPr>
                <w:rFonts w:ascii="Cambria" w:hAnsi="Cambria" w:cs="Calibri"/>
              </w:rPr>
              <w:t>ας</w:t>
            </w:r>
            <w:r w:rsidRPr="000A4245">
              <w:rPr>
                <w:rFonts w:ascii="Cambria" w:hAnsi="Cambria" w:cs="Calibri"/>
              </w:rPr>
              <w:t xml:space="preserve"> Γεν</w:t>
            </w:r>
            <w:r w:rsidR="00600D55" w:rsidRPr="000A4245">
              <w:rPr>
                <w:rFonts w:ascii="Cambria" w:hAnsi="Cambria" w:cs="Calibri"/>
              </w:rPr>
              <w:t>.</w:t>
            </w:r>
            <w:r w:rsidRPr="000A4245">
              <w:rPr>
                <w:rFonts w:ascii="Cambria" w:hAnsi="Cambria" w:cs="Calibri"/>
              </w:rPr>
              <w:t xml:space="preserve"> Γραμματέ</w:t>
            </w:r>
            <w:r w:rsidR="00600D55" w:rsidRPr="000A4245">
              <w:rPr>
                <w:rFonts w:ascii="Cambria" w:hAnsi="Cambria" w:cs="Calibri"/>
              </w:rPr>
              <w:t>ως</w:t>
            </w:r>
          </w:p>
          <w:p w:rsidR="00C67B1C" w:rsidRPr="000A4245" w:rsidRDefault="005776C2" w:rsidP="005776C2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  <w:lang w:val="sq-AL"/>
              </w:rPr>
              <w:t>-</w:t>
            </w:r>
            <w:r w:rsidRPr="000A4245">
              <w:rPr>
                <w:rFonts w:ascii="Cambria" w:hAnsi="Cambria" w:cs="Calibri"/>
              </w:rPr>
              <w:t>Γραφείο κ</w:t>
            </w:r>
            <w:r w:rsidR="00600D55" w:rsidRPr="000A4245">
              <w:rPr>
                <w:rFonts w:ascii="Cambria" w:hAnsi="Cambria" w:cs="Calibri"/>
              </w:rPr>
              <w:t>ας</w:t>
            </w:r>
            <w:r w:rsidRPr="000A4245">
              <w:rPr>
                <w:rFonts w:ascii="Cambria" w:hAnsi="Cambria" w:cs="Calibri"/>
              </w:rPr>
              <w:t xml:space="preserve"> Γεν. Γραμμ</w:t>
            </w:r>
            <w:r w:rsidR="00532483" w:rsidRPr="000A4245">
              <w:rPr>
                <w:rFonts w:ascii="Cambria" w:hAnsi="Cambria" w:cs="Calibri"/>
              </w:rPr>
              <w:t>.</w:t>
            </w:r>
            <w:r w:rsidR="00741AFC" w:rsidRPr="000A4245">
              <w:rPr>
                <w:rFonts w:ascii="Cambria" w:hAnsi="Cambria" w:cs="Calibri"/>
              </w:rPr>
              <w:t xml:space="preserve"> ΔΟΣ</w:t>
            </w:r>
            <w:r w:rsidR="00184395" w:rsidRPr="000A4245">
              <w:rPr>
                <w:rFonts w:ascii="Cambria" w:hAnsi="Cambria" w:cs="Calibri"/>
              </w:rPr>
              <w:t xml:space="preserve"> &amp; Εξωστρέφειας</w:t>
            </w:r>
          </w:p>
          <w:p w:rsidR="007B17AF" w:rsidRPr="000A4245" w:rsidRDefault="00DB7EE7" w:rsidP="005776C2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</w:t>
            </w:r>
            <w:r w:rsidR="00314C9E" w:rsidRPr="000A4245">
              <w:rPr>
                <w:rFonts w:ascii="Cambria" w:hAnsi="Cambria" w:cs="Calibri"/>
              </w:rPr>
              <w:t>Α΄</w:t>
            </w:r>
            <w:r w:rsidR="00A54F01" w:rsidRPr="000A4245">
              <w:rPr>
                <w:rFonts w:ascii="Cambria" w:hAnsi="Cambria" w:cs="Calibri"/>
              </w:rPr>
              <w:t xml:space="preserve">, </w:t>
            </w:r>
            <w:r w:rsidR="00314C9E" w:rsidRPr="000A4245">
              <w:rPr>
                <w:rFonts w:ascii="Cambria" w:hAnsi="Cambria" w:cs="Calibri"/>
              </w:rPr>
              <w:t>Β΄</w:t>
            </w:r>
            <w:r w:rsidR="00812C9A">
              <w:rPr>
                <w:rFonts w:ascii="Cambria" w:hAnsi="Cambria" w:cs="Calibri"/>
              </w:rPr>
              <w:t xml:space="preserve"> &amp; Γ’</w:t>
            </w:r>
            <w:r w:rsidR="00894218" w:rsidRPr="000A4245">
              <w:rPr>
                <w:rFonts w:ascii="Cambria" w:hAnsi="Cambria" w:cs="Calibri"/>
              </w:rPr>
              <w:t xml:space="preserve"> </w:t>
            </w:r>
            <w:r w:rsidR="00314C9E" w:rsidRPr="000A4245">
              <w:rPr>
                <w:rFonts w:ascii="Cambria" w:hAnsi="Cambria" w:cs="Calibri"/>
              </w:rPr>
              <w:t>Γεν. Δ</w:t>
            </w:r>
            <w:r w:rsidR="00FB6225" w:rsidRPr="000A4245">
              <w:rPr>
                <w:rFonts w:ascii="Cambria" w:hAnsi="Cambria" w:cs="Calibri"/>
              </w:rPr>
              <w:t>/ν</w:t>
            </w:r>
            <w:r w:rsidRPr="000A4245">
              <w:rPr>
                <w:rFonts w:ascii="Cambria" w:hAnsi="Cambria" w:cs="Calibri"/>
              </w:rPr>
              <w:t>σεις</w:t>
            </w:r>
          </w:p>
          <w:p w:rsidR="00DB7EE7" w:rsidRPr="000A4245" w:rsidRDefault="005776C2" w:rsidP="00812C9A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</w:rPr>
              <w:t>-</w:t>
            </w:r>
            <w:r w:rsidR="0098171F" w:rsidRPr="000A4245">
              <w:rPr>
                <w:rFonts w:ascii="Cambria" w:hAnsi="Cambria" w:cs="Calibri"/>
              </w:rPr>
              <w:t>Α3</w:t>
            </w:r>
            <w:r w:rsidR="006F037A" w:rsidRPr="000A4245">
              <w:rPr>
                <w:rFonts w:ascii="Cambria" w:hAnsi="Cambria" w:cs="Calibri"/>
              </w:rPr>
              <w:t xml:space="preserve">, </w:t>
            </w:r>
            <w:r w:rsidR="00812C9A">
              <w:rPr>
                <w:rFonts w:ascii="Cambria" w:hAnsi="Cambria" w:cs="Calibri"/>
              </w:rPr>
              <w:t>Β2,</w:t>
            </w:r>
            <w:r w:rsidR="00327853">
              <w:rPr>
                <w:rFonts w:ascii="Cambria" w:hAnsi="Cambria" w:cs="Calibri"/>
              </w:rPr>
              <w:t xml:space="preserve"> </w:t>
            </w:r>
            <w:r w:rsidR="00812C9A">
              <w:rPr>
                <w:rFonts w:ascii="Cambria" w:hAnsi="Cambria" w:cs="Calibri"/>
              </w:rPr>
              <w:t xml:space="preserve">Β4 </w:t>
            </w:r>
            <w:r w:rsidR="00812C9A" w:rsidRPr="000A4245">
              <w:rPr>
                <w:rFonts w:ascii="Cambria" w:hAnsi="Cambria" w:cs="Calibri"/>
              </w:rPr>
              <w:t>&amp;</w:t>
            </w:r>
            <w:r w:rsidR="00812C9A">
              <w:rPr>
                <w:rFonts w:ascii="Cambria" w:hAnsi="Cambria" w:cs="Calibri"/>
              </w:rPr>
              <w:t xml:space="preserve"> Γ1</w:t>
            </w:r>
            <w:r w:rsidR="00AD039E" w:rsidRPr="000A4245">
              <w:rPr>
                <w:rFonts w:ascii="Cambria" w:hAnsi="Cambria" w:cs="Calibri"/>
              </w:rPr>
              <w:t xml:space="preserve">  </w:t>
            </w:r>
            <w:r w:rsidR="00FB6225" w:rsidRPr="000A4245">
              <w:rPr>
                <w:rFonts w:ascii="Cambria" w:hAnsi="Cambria" w:cs="Calibri"/>
              </w:rPr>
              <w:t xml:space="preserve"> </w:t>
            </w:r>
            <w:r w:rsidR="00396EFA" w:rsidRPr="000A4245">
              <w:rPr>
                <w:rFonts w:ascii="Cambria" w:hAnsi="Cambria" w:cs="Calibri"/>
              </w:rPr>
              <w:t>Δ/</w:t>
            </w:r>
            <w:proofErr w:type="spellStart"/>
            <w:r w:rsidR="00396EFA" w:rsidRPr="000A4245">
              <w:rPr>
                <w:rFonts w:ascii="Cambria" w:hAnsi="Cambria" w:cs="Calibri"/>
              </w:rPr>
              <w:t>νσ</w:t>
            </w:r>
            <w:r w:rsidR="006F037A" w:rsidRPr="000A4245">
              <w:rPr>
                <w:rFonts w:ascii="Cambria" w:hAnsi="Cambria" w:cs="Calibri"/>
              </w:rPr>
              <w:t>εις</w:t>
            </w:r>
            <w:proofErr w:type="spellEnd"/>
            <w:r w:rsidR="00EC29EB" w:rsidRPr="000A4245">
              <w:rPr>
                <w:rFonts w:ascii="Cambria" w:hAnsi="Cambria" w:cs="Calibri"/>
              </w:rPr>
              <w:t xml:space="preserve"> </w:t>
            </w:r>
          </w:p>
        </w:tc>
        <w:tc>
          <w:tcPr>
            <w:tcW w:w="5802" w:type="dxa"/>
            <w:gridSpan w:val="4"/>
          </w:tcPr>
          <w:p w:rsidR="006529DE" w:rsidRDefault="00812C9A" w:rsidP="00894218">
            <w:pPr>
              <w:outlineLvl w:val="0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-ΜΑ ΕΕ</w:t>
            </w:r>
          </w:p>
          <w:p w:rsidR="00812C9A" w:rsidRDefault="007B5A4D" w:rsidP="00894218">
            <w:pPr>
              <w:outlineLvl w:val="0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-Γεν. Προξενείο Κορ</w:t>
            </w:r>
            <w:r w:rsidR="00812C9A">
              <w:rPr>
                <w:rFonts w:ascii="Cambria" w:hAnsi="Cambria" w:cs="Calibri"/>
              </w:rPr>
              <w:t>υτσάς</w:t>
            </w:r>
          </w:p>
          <w:p w:rsidR="00812C9A" w:rsidRDefault="00812C9A" w:rsidP="00812C9A">
            <w:pPr>
              <w:outlineLvl w:val="0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</w:t>
            </w:r>
            <w:r w:rsidRPr="00812C9A">
              <w:rPr>
                <w:rFonts w:ascii="Cambria" w:hAnsi="Cambria" w:cs="Calibri"/>
              </w:rPr>
              <w:t xml:space="preserve">Γεν. Προξενείο </w:t>
            </w:r>
            <w:proofErr w:type="spellStart"/>
            <w:r w:rsidRPr="00812C9A">
              <w:rPr>
                <w:rFonts w:ascii="Cambria" w:hAnsi="Cambria" w:cs="Calibri"/>
              </w:rPr>
              <w:t>Αργυροκάστρου</w:t>
            </w:r>
            <w:proofErr w:type="spellEnd"/>
          </w:p>
          <w:p w:rsidR="00812C9A" w:rsidRPr="00812C9A" w:rsidRDefault="008E52D8" w:rsidP="00812C9A">
            <w:pPr>
              <w:outlineLvl w:val="0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</w:t>
            </w:r>
            <w:r w:rsidR="00812C9A">
              <w:rPr>
                <w:rFonts w:ascii="Cambria" w:hAnsi="Cambria" w:cs="Calibri"/>
              </w:rPr>
              <w:t>Γραφείο ΟΕΥ Βορείου Ελλάδος</w:t>
            </w:r>
          </w:p>
        </w:tc>
      </w:tr>
      <w:tr w:rsidR="00060A00" w:rsidRPr="000A4245" w:rsidTr="009D4674">
        <w:tblPrEx>
          <w:tblLook w:val="04A0" w:firstRow="1" w:lastRow="0" w:firstColumn="1" w:lastColumn="0" w:noHBand="0" w:noVBand="1"/>
        </w:tblPrEx>
        <w:trPr>
          <w:gridAfter w:val="1"/>
          <w:wAfter w:w="2259" w:type="dxa"/>
        </w:trPr>
        <w:tc>
          <w:tcPr>
            <w:tcW w:w="993" w:type="dxa"/>
          </w:tcPr>
          <w:p w:rsidR="00060A00" w:rsidRPr="000A4245" w:rsidRDefault="002350DD" w:rsidP="00A21859">
            <w:pPr>
              <w:ind w:left="-108"/>
              <w:outlineLvl w:val="0"/>
              <w:rPr>
                <w:rFonts w:ascii="Cambria" w:hAnsi="Cambria" w:cs="Calibri"/>
                <w:b/>
              </w:rPr>
            </w:pPr>
            <w:bookmarkStart w:id="6" w:name="ΔΙΑΧΩΡΙΣΤΙΚΟ_2"/>
            <w:bookmarkStart w:id="7" w:name="Ε_Δ"/>
            <w:bookmarkEnd w:id="6"/>
            <w:r w:rsidRPr="000A4245">
              <w:rPr>
                <w:rFonts w:ascii="Cambria" w:hAnsi="Cambria" w:cs="Calibri"/>
                <w:b/>
              </w:rPr>
              <w:t>Ε.Δ.:</w:t>
            </w:r>
            <w:bookmarkEnd w:id="7"/>
          </w:p>
        </w:tc>
        <w:tc>
          <w:tcPr>
            <w:tcW w:w="6567" w:type="dxa"/>
            <w:gridSpan w:val="5"/>
          </w:tcPr>
          <w:p w:rsidR="003B4854" w:rsidRPr="000A4245" w:rsidRDefault="00314C9E" w:rsidP="0078074F">
            <w:pPr>
              <w:outlineLvl w:val="0"/>
              <w:rPr>
                <w:rFonts w:ascii="Cambria" w:hAnsi="Cambria" w:cs="Calibri"/>
              </w:rPr>
            </w:pPr>
            <w:r w:rsidRPr="000A4245">
              <w:rPr>
                <w:rFonts w:ascii="Cambria" w:hAnsi="Cambria" w:cs="Calibri"/>
                <w:b/>
              </w:rPr>
              <w:t xml:space="preserve"> </w:t>
            </w:r>
            <w:r w:rsidR="003B4854" w:rsidRPr="000A4245">
              <w:rPr>
                <w:rFonts w:ascii="Cambria" w:hAnsi="Cambria" w:cs="Calibri"/>
              </w:rPr>
              <w:t>Υπ</w:t>
            </w:r>
            <w:r w:rsidR="00EC5F27" w:rsidRPr="000A4245">
              <w:rPr>
                <w:rFonts w:ascii="Cambria" w:hAnsi="Cambria" w:cs="Calibri"/>
              </w:rPr>
              <w:t xml:space="preserve">’ </w:t>
            </w:r>
            <w:r w:rsidR="003B4854" w:rsidRPr="000A4245">
              <w:rPr>
                <w:rFonts w:ascii="Cambria" w:hAnsi="Cambria" w:cs="Calibri"/>
              </w:rPr>
              <w:t>όψ</w:t>
            </w:r>
            <w:r w:rsidR="00EC5F27" w:rsidRPr="000A4245">
              <w:rPr>
                <w:rFonts w:ascii="Cambria" w:hAnsi="Cambria" w:cs="Calibri"/>
              </w:rPr>
              <w:t>ιν</w:t>
            </w:r>
            <w:r w:rsidR="003B4854" w:rsidRPr="000A4245">
              <w:rPr>
                <w:rFonts w:ascii="Cambria" w:hAnsi="Cambria" w:cs="Calibri"/>
              </w:rPr>
              <w:t xml:space="preserve"> κ</w:t>
            </w:r>
            <w:r w:rsidR="0078074F" w:rsidRPr="000A4245">
              <w:rPr>
                <w:rFonts w:ascii="Cambria" w:hAnsi="Cambria" w:cs="Calibri"/>
              </w:rPr>
              <w:t>ας Πρέσβεως</w:t>
            </w:r>
          </w:p>
          <w:p w:rsidR="00C129D7" w:rsidRPr="000A4245" w:rsidRDefault="00C129D7" w:rsidP="0078074F">
            <w:pPr>
              <w:outlineLvl w:val="0"/>
              <w:rPr>
                <w:rFonts w:ascii="Cambria" w:hAnsi="Cambria" w:cs="Calibri"/>
                <w:b/>
              </w:rPr>
            </w:pPr>
          </w:p>
        </w:tc>
        <w:tc>
          <w:tcPr>
            <w:tcW w:w="2079" w:type="dxa"/>
          </w:tcPr>
          <w:p w:rsidR="00060A00" w:rsidRPr="000A4245" w:rsidRDefault="00060A00" w:rsidP="00A21859">
            <w:pPr>
              <w:outlineLvl w:val="0"/>
              <w:rPr>
                <w:rFonts w:ascii="Cambria" w:hAnsi="Cambria" w:cs="Calibri"/>
                <w:b/>
              </w:rPr>
            </w:pPr>
          </w:p>
        </w:tc>
      </w:tr>
      <w:tr w:rsidR="00C60D61" w:rsidRPr="000A4245" w:rsidTr="006F5655">
        <w:tblPrEx>
          <w:tblLook w:val="04A0" w:firstRow="1" w:lastRow="0" w:firstColumn="1" w:lastColumn="0" w:noHBand="0" w:noVBand="1"/>
        </w:tblPrEx>
        <w:trPr>
          <w:gridAfter w:val="1"/>
          <w:wAfter w:w="2259" w:type="dxa"/>
          <w:trHeight w:val="612"/>
        </w:trPr>
        <w:tc>
          <w:tcPr>
            <w:tcW w:w="993" w:type="dxa"/>
          </w:tcPr>
          <w:p w:rsidR="009447AA" w:rsidRPr="000A4245" w:rsidRDefault="00C60D61" w:rsidP="009F6EF6">
            <w:pPr>
              <w:spacing w:line="276" w:lineRule="auto"/>
              <w:ind w:left="-108" w:right="-58"/>
              <w:contextualSpacing/>
              <w:outlineLvl w:val="0"/>
              <w:rPr>
                <w:rFonts w:ascii="Cambria" w:hAnsi="Cambria" w:cs="Calibri"/>
                <w:b/>
              </w:rPr>
            </w:pPr>
            <w:r w:rsidRPr="000A4245">
              <w:rPr>
                <w:rFonts w:ascii="Cambria" w:hAnsi="Cambria" w:cs="Calibri"/>
                <w:b/>
              </w:rPr>
              <w:t>ΘΕΜΑ:</w:t>
            </w:r>
          </w:p>
          <w:p w:rsidR="009447AA" w:rsidRPr="000A4245" w:rsidRDefault="009447AA" w:rsidP="009F6EF6">
            <w:pPr>
              <w:spacing w:line="276" w:lineRule="auto"/>
              <w:ind w:left="-108" w:right="-58"/>
              <w:contextualSpacing/>
              <w:outlineLvl w:val="0"/>
              <w:rPr>
                <w:rFonts w:ascii="Cambria" w:hAnsi="Cambria" w:cs="Calibri"/>
                <w:b/>
              </w:rPr>
            </w:pPr>
          </w:p>
        </w:tc>
        <w:tc>
          <w:tcPr>
            <w:tcW w:w="8646" w:type="dxa"/>
            <w:gridSpan w:val="6"/>
          </w:tcPr>
          <w:p w:rsidR="009447AA" w:rsidRPr="00615F23" w:rsidRDefault="007B5A4D" w:rsidP="009F6EF6">
            <w:pPr>
              <w:pStyle w:val="NormalWeb"/>
              <w:spacing w:line="276" w:lineRule="auto"/>
              <w:jc w:val="both"/>
              <w:rPr>
                <w:rFonts w:ascii="Cambria" w:hAnsi="Cambria"/>
                <w:b/>
                <w:lang w:val="el-GR"/>
              </w:rPr>
            </w:pPr>
            <w:r>
              <w:rPr>
                <w:rFonts w:ascii="Cambria" w:hAnsi="Cambria"/>
                <w:b/>
                <w:lang w:val="el-GR"/>
              </w:rPr>
              <w:t>Το</w:t>
            </w:r>
            <w:r w:rsidR="00615F23" w:rsidRPr="008D7B7F">
              <w:rPr>
                <w:rFonts w:ascii="Cambria" w:hAnsi="Cambria"/>
                <w:b/>
                <w:lang w:val="el-GR"/>
              </w:rPr>
              <w:t xml:space="preserve"> </w:t>
            </w:r>
            <w:r w:rsidR="00615F23" w:rsidRPr="008D7B7F">
              <w:rPr>
                <w:rFonts w:ascii="Cambria" w:hAnsi="Cambria"/>
                <w:b/>
              </w:rPr>
              <w:t>ADF</w:t>
            </w:r>
            <w:r w:rsidR="00615F23" w:rsidRPr="008D7B7F">
              <w:rPr>
                <w:rFonts w:ascii="Cambria" w:hAnsi="Cambria"/>
                <w:b/>
                <w:lang w:val="el-GR"/>
              </w:rPr>
              <w:t xml:space="preserve"> </w:t>
            </w:r>
            <w:r w:rsidR="00C03F04">
              <w:rPr>
                <w:rFonts w:ascii="Cambria" w:hAnsi="Cambria"/>
                <w:b/>
                <w:lang w:val="el-GR"/>
              </w:rPr>
              <w:t>προκήρυξε διαγωνισμό</w:t>
            </w:r>
            <w:r w:rsidR="00615F23" w:rsidRPr="008D7B7F">
              <w:rPr>
                <w:rFonts w:ascii="Cambria" w:hAnsi="Cambria"/>
                <w:b/>
                <w:lang w:val="el-GR"/>
              </w:rPr>
              <w:t xml:space="preserve"> για </w:t>
            </w:r>
            <w:r w:rsidR="00615F23">
              <w:rPr>
                <w:rFonts w:ascii="Cambria" w:hAnsi="Cambria"/>
                <w:b/>
                <w:lang w:val="el-GR"/>
              </w:rPr>
              <w:t xml:space="preserve">τη δημιουργία παράκαμψης κατά μήκος του δρόμου </w:t>
            </w:r>
            <w:r w:rsidR="00615F23" w:rsidRPr="00BB69A6">
              <w:rPr>
                <w:rFonts w:ascii="Cambria" w:hAnsi="Cambria"/>
                <w:b/>
                <w:lang w:val="el-GR"/>
              </w:rPr>
              <w:t xml:space="preserve"> </w:t>
            </w:r>
            <w:r w:rsidR="00615F23">
              <w:rPr>
                <w:rFonts w:ascii="Cambria" w:hAnsi="Cambria"/>
                <w:b/>
              </w:rPr>
              <w:t>Vlore</w:t>
            </w:r>
            <w:r w:rsidR="00615F23" w:rsidRPr="00BB69A6">
              <w:rPr>
                <w:rFonts w:ascii="Cambria" w:hAnsi="Cambria"/>
                <w:b/>
                <w:lang w:val="el-GR"/>
              </w:rPr>
              <w:t xml:space="preserve"> </w:t>
            </w:r>
            <w:r w:rsidR="00615F23">
              <w:rPr>
                <w:rFonts w:ascii="Cambria" w:hAnsi="Cambria"/>
                <w:b/>
                <w:lang w:val="el-GR"/>
              </w:rPr>
              <w:t>–</w:t>
            </w:r>
            <w:r w:rsidR="00615F23" w:rsidRPr="00BB69A6">
              <w:rPr>
                <w:rFonts w:ascii="Cambria" w:hAnsi="Cambria"/>
                <w:b/>
                <w:lang w:val="el-GR"/>
              </w:rPr>
              <w:t xml:space="preserve"> </w:t>
            </w:r>
            <w:proofErr w:type="spellStart"/>
            <w:r w:rsidR="00615F23">
              <w:rPr>
                <w:rFonts w:ascii="Cambria" w:hAnsi="Cambria"/>
                <w:b/>
              </w:rPr>
              <w:t>Orikum</w:t>
            </w:r>
            <w:proofErr w:type="spellEnd"/>
            <w:r w:rsidR="00615F23" w:rsidRPr="004A3E84">
              <w:rPr>
                <w:rFonts w:ascii="Cambria" w:hAnsi="Cambria"/>
                <w:b/>
                <w:lang w:val="el-GR"/>
              </w:rPr>
              <w:t xml:space="preserve">. </w:t>
            </w:r>
          </w:p>
        </w:tc>
      </w:tr>
    </w:tbl>
    <w:p w:rsidR="009F6EF6" w:rsidRDefault="009F6EF6" w:rsidP="009F6EF6">
      <w:pPr>
        <w:spacing w:line="276" w:lineRule="auto"/>
        <w:jc w:val="both"/>
        <w:outlineLvl w:val="0"/>
        <w:rPr>
          <w:rFonts w:ascii="Cambria" w:hAnsi="Cambria" w:cs="Calibri"/>
        </w:rPr>
      </w:pPr>
      <w:bookmarkStart w:id="8" w:name="ΣΧΕΤΙΚΟ"/>
      <w:bookmarkStart w:id="9" w:name="_Hlk76991334"/>
      <w:bookmarkEnd w:id="8"/>
      <w:bookmarkEnd w:id="9"/>
    </w:p>
    <w:p w:rsidR="00615F23" w:rsidRPr="009F6EF6" w:rsidRDefault="00615F23" w:rsidP="009F6EF6">
      <w:pPr>
        <w:spacing w:line="360" w:lineRule="auto"/>
        <w:jc w:val="both"/>
        <w:outlineLvl w:val="0"/>
        <w:rPr>
          <w:rFonts w:ascii="Cambria" w:hAnsi="Cambria" w:cs="Calibri"/>
        </w:rPr>
      </w:pPr>
      <w:r w:rsidRPr="009F6EF6">
        <w:rPr>
          <w:rFonts w:ascii="Cambria" w:hAnsi="Cambria" w:cs="Calibri"/>
        </w:rPr>
        <w:t>Το αλβανικό Ταμείο Ανάπτυξης (</w:t>
      </w:r>
      <w:proofErr w:type="spellStart"/>
      <w:r w:rsidRPr="009F6EF6">
        <w:rPr>
          <w:rFonts w:ascii="Cambria" w:hAnsi="Cambria" w:cs="Calibri"/>
        </w:rPr>
        <w:t>Albanian</w:t>
      </w:r>
      <w:proofErr w:type="spellEnd"/>
      <w:r w:rsidRPr="009F6EF6">
        <w:rPr>
          <w:rFonts w:ascii="Cambria" w:hAnsi="Cambria" w:cs="Calibri"/>
        </w:rPr>
        <w:t xml:space="preserve"> Development Fund -ADF) προκήρυξε διαγωνισμό που αφορά στη δημιουργία </w:t>
      </w:r>
      <w:proofErr w:type="spellStart"/>
      <w:r w:rsidR="007B5A4D" w:rsidRPr="009F6EF6">
        <w:rPr>
          <w:rFonts w:ascii="Cambria" w:hAnsi="Cambria" w:cs="Calibri"/>
        </w:rPr>
        <w:t>παρακαμπτήρια</w:t>
      </w:r>
      <w:r w:rsidR="007B5A4D">
        <w:rPr>
          <w:rFonts w:ascii="Cambria" w:hAnsi="Cambria" w:cs="Calibri"/>
        </w:rPr>
        <w:t>ς</w:t>
      </w:r>
      <w:proofErr w:type="spellEnd"/>
      <w:r w:rsidRPr="009F6EF6">
        <w:rPr>
          <w:rFonts w:ascii="Cambria" w:hAnsi="Cambria" w:cs="Calibri"/>
        </w:rPr>
        <w:t xml:space="preserve"> οδού κατά μήκος του δρόμου μεταξύ </w:t>
      </w:r>
      <w:proofErr w:type="spellStart"/>
      <w:r w:rsidRPr="009F6EF6">
        <w:rPr>
          <w:rFonts w:ascii="Cambria" w:hAnsi="Cambria" w:cs="Calibri"/>
        </w:rPr>
        <w:t>Vlore</w:t>
      </w:r>
      <w:proofErr w:type="spellEnd"/>
      <w:r w:rsidRPr="009F6EF6">
        <w:rPr>
          <w:rFonts w:ascii="Cambria" w:hAnsi="Cambria" w:cs="Calibri"/>
        </w:rPr>
        <w:t xml:space="preserve"> και </w:t>
      </w:r>
      <w:proofErr w:type="spellStart"/>
      <w:r w:rsidRPr="009F6EF6">
        <w:rPr>
          <w:rFonts w:ascii="Cambria" w:hAnsi="Cambria" w:cs="Calibri"/>
        </w:rPr>
        <w:t>Orikum</w:t>
      </w:r>
      <w:proofErr w:type="spellEnd"/>
      <w:r w:rsidRPr="009F6EF6">
        <w:rPr>
          <w:rFonts w:ascii="Cambria" w:hAnsi="Cambria" w:cs="Calibri"/>
        </w:rPr>
        <w:t xml:space="preserve"> στη νοτιοδυτική Αλβανία.</w:t>
      </w:r>
    </w:p>
    <w:p w:rsidR="00615F23" w:rsidRPr="009F6EF6" w:rsidRDefault="008E52D8" w:rsidP="009F6EF6">
      <w:pPr>
        <w:spacing w:line="360" w:lineRule="auto"/>
        <w:jc w:val="both"/>
        <w:outlineLvl w:val="0"/>
        <w:rPr>
          <w:rFonts w:ascii="Cambria" w:hAnsi="Cambria" w:cs="Calibri"/>
        </w:rPr>
      </w:pPr>
      <w:r w:rsidRPr="009F6EF6">
        <w:rPr>
          <w:rFonts w:ascii="Cambria" w:hAnsi="Cambria" w:cs="Calibri"/>
        </w:rPr>
        <w:t>Ε</w:t>
      </w:r>
      <w:r w:rsidR="00615F23" w:rsidRPr="009F6EF6">
        <w:rPr>
          <w:rFonts w:ascii="Cambria" w:hAnsi="Cambria" w:cs="Calibri"/>
        </w:rPr>
        <w:t xml:space="preserve">ν λόγω έργο αποτελεί μέρος του, εν εξελίξει, </w:t>
      </w:r>
      <w:proofErr w:type="spellStart"/>
      <w:r w:rsidR="00D53080">
        <w:rPr>
          <w:rFonts w:ascii="Cambria" w:hAnsi="Cambria" w:cs="Calibri"/>
        </w:rPr>
        <w:t>π</w:t>
      </w:r>
      <w:r w:rsidR="00615F23" w:rsidRPr="009F6EF6">
        <w:rPr>
          <w:rFonts w:ascii="Cambria" w:hAnsi="Cambria" w:cs="Calibri"/>
        </w:rPr>
        <w:t>ρότζεκτ</w:t>
      </w:r>
      <w:proofErr w:type="spellEnd"/>
      <w:r w:rsidR="00615F23" w:rsidRPr="009F6EF6">
        <w:rPr>
          <w:rFonts w:ascii="Cambria" w:hAnsi="Cambria" w:cs="Calibri"/>
        </w:rPr>
        <w:t xml:space="preserve"> Διασύνδεσης Περιφερειακών και Τ</w:t>
      </w:r>
      <w:r w:rsidR="00D53080">
        <w:rPr>
          <w:rFonts w:ascii="Cambria" w:hAnsi="Cambria" w:cs="Calibri"/>
        </w:rPr>
        <w:t>οπικών Ο</w:t>
      </w:r>
      <w:r w:rsidR="00615F23" w:rsidRPr="009F6EF6">
        <w:rPr>
          <w:rFonts w:ascii="Cambria" w:hAnsi="Cambria" w:cs="Calibri"/>
        </w:rPr>
        <w:t>δών (</w:t>
      </w:r>
      <w:proofErr w:type="spellStart"/>
      <w:r w:rsidR="00615F23" w:rsidRPr="009F6EF6">
        <w:rPr>
          <w:rFonts w:ascii="Cambria" w:hAnsi="Cambria" w:cs="Calibri"/>
        </w:rPr>
        <w:t>Regional</w:t>
      </w:r>
      <w:proofErr w:type="spellEnd"/>
      <w:r w:rsidR="00615F23" w:rsidRPr="009F6EF6">
        <w:rPr>
          <w:rFonts w:ascii="Cambria" w:hAnsi="Cambria" w:cs="Calibri"/>
        </w:rPr>
        <w:t xml:space="preserve"> and </w:t>
      </w:r>
      <w:proofErr w:type="spellStart"/>
      <w:r w:rsidR="00615F23" w:rsidRPr="009F6EF6">
        <w:rPr>
          <w:rFonts w:ascii="Cambria" w:hAnsi="Cambria" w:cs="Calibri"/>
        </w:rPr>
        <w:t>Local</w:t>
      </w:r>
      <w:proofErr w:type="spellEnd"/>
      <w:r w:rsidR="00615F23" w:rsidRPr="009F6EF6">
        <w:rPr>
          <w:rFonts w:ascii="Cambria" w:hAnsi="Cambria" w:cs="Calibri"/>
        </w:rPr>
        <w:t xml:space="preserve"> </w:t>
      </w:r>
      <w:proofErr w:type="spellStart"/>
      <w:r w:rsidR="00615F23" w:rsidRPr="009F6EF6">
        <w:rPr>
          <w:rFonts w:ascii="Cambria" w:hAnsi="Cambria" w:cs="Calibri"/>
        </w:rPr>
        <w:t>Roads</w:t>
      </w:r>
      <w:proofErr w:type="spellEnd"/>
      <w:r w:rsidR="00615F23" w:rsidRPr="009F6EF6">
        <w:rPr>
          <w:rFonts w:ascii="Cambria" w:hAnsi="Cambria" w:cs="Calibri"/>
        </w:rPr>
        <w:t xml:space="preserve"> C</w:t>
      </w:r>
      <w:bookmarkStart w:id="10" w:name="_GoBack"/>
      <w:bookmarkEnd w:id="10"/>
      <w:r w:rsidR="00615F23" w:rsidRPr="009F6EF6">
        <w:rPr>
          <w:rFonts w:ascii="Cambria" w:hAnsi="Cambria" w:cs="Calibri"/>
        </w:rPr>
        <w:t xml:space="preserve">onnectivity project), το οποίο συγχρηματοδοτείται από την Ευρωπαϊκή Τράπεζα Ανασυγκρότησης και Ανάπτυξης (EBRD) και την Παγκόσμια Τράπεζα, μέσω δανείων, ύψους 50 εκατ. δολαρίων ΗΠΑ (55 εκατ. ευρώ) </w:t>
      </w:r>
      <w:r w:rsidR="00D16F42">
        <w:rPr>
          <w:rFonts w:ascii="Cambria" w:hAnsi="Cambria" w:cs="Calibri"/>
        </w:rPr>
        <w:t>έκαστο, με  τ</w:t>
      </w:r>
      <w:r w:rsidR="00D53080">
        <w:rPr>
          <w:rFonts w:ascii="Cambria" w:hAnsi="Cambria" w:cs="Calibri"/>
        </w:rPr>
        <w:t>η</w:t>
      </w:r>
      <w:r w:rsidR="00615F23" w:rsidRPr="009F6EF6">
        <w:rPr>
          <w:rFonts w:ascii="Cambria" w:hAnsi="Cambria" w:cs="Calibri"/>
        </w:rPr>
        <w:t xml:space="preserve">  συνολική χρηματοδότηση </w:t>
      </w:r>
      <w:r w:rsidR="00D16F42">
        <w:rPr>
          <w:rFonts w:ascii="Cambria" w:hAnsi="Cambria" w:cs="Calibri"/>
        </w:rPr>
        <w:t xml:space="preserve">να </w:t>
      </w:r>
      <w:r w:rsidR="00615F23" w:rsidRPr="009F6EF6">
        <w:rPr>
          <w:rFonts w:ascii="Cambria" w:hAnsi="Cambria" w:cs="Calibri"/>
        </w:rPr>
        <w:t xml:space="preserve">ανέρχεται </w:t>
      </w:r>
      <w:r w:rsidR="00D16F42">
        <w:rPr>
          <w:rFonts w:ascii="Cambria" w:hAnsi="Cambria" w:cs="Calibri"/>
        </w:rPr>
        <w:t>στα</w:t>
      </w:r>
      <w:r w:rsidR="00615F23" w:rsidRPr="009F6EF6">
        <w:rPr>
          <w:rFonts w:ascii="Cambria" w:hAnsi="Cambria" w:cs="Calibri"/>
        </w:rPr>
        <w:t xml:space="preserve"> 100 εκατ. δολάρια</w:t>
      </w:r>
    </w:p>
    <w:p w:rsidR="00615F23" w:rsidRPr="009F6EF6" w:rsidRDefault="00615F23" w:rsidP="009F6EF6">
      <w:pPr>
        <w:spacing w:line="360" w:lineRule="auto"/>
        <w:jc w:val="both"/>
        <w:outlineLvl w:val="0"/>
        <w:rPr>
          <w:rFonts w:ascii="Cambria" w:hAnsi="Cambria" w:cs="Calibri"/>
        </w:rPr>
      </w:pPr>
      <w:r w:rsidRPr="009F6EF6">
        <w:rPr>
          <w:rFonts w:ascii="Cambria" w:hAnsi="Cambria" w:cs="Calibri"/>
        </w:rPr>
        <w:t xml:space="preserve">Πέραν της αναβάθμισης του ως άνω δρόμου </w:t>
      </w:r>
      <w:proofErr w:type="spellStart"/>
      <w:r w:rsidRPr="009F6EF6">
        <w:rPr>
          <w:rFonts w:ascii="Cambria" w:hAnsi="Cambria" w:cs="Calibri"/>
        </w:rPr>
        <w:t>Vlore-Orikum</w:t>
      </w:r>
      <w:proofErr w:type="spellEnd"/>
      <w:r w:rsidRPr="009F6EF6">
        <w:rPr>
          <w:rFonts w:ascii="Cambria" w:hAnsi="Cambria" w:cs="Calibri"/>
        </w:rPr>
        <w:t xml:space="preserve">, μήκους 10,6 χιλιομέτρων, το </w:t>
      </w:r>
      <w:proofErr w:type="spellStart"/>
      <w:r w:rsidRPr="009F6EF6">
        <w:rPr>
          <w:rFonts w:ascii="Cambria" w:hAnsi="Cambria" w:cs="Calibri"/>
        </w:rPr>
        <w:t>πρότζεκτ</w:t>
      </w:r>
      <w:proofErr w:type="spellEnd"/>
      <w:r w:rsidRPr="009F6EF6">
        <w:rPr>
          <w:rFonts w:ascii="Cambria" w:hAnsi="Cambria" w:cs="Calibri"/>
        </w:rPr>
        <w:t xml:space="preserve"> περιλαμβάνει, επίσης, την αποκατάσταση δρόμου, μήκους 13 χιλιομέτρων, μεταξύ </w:t>
      </w:r>
      <w:proofErr w:type="spellStart"/>
      <w:r w:rsidRPr="009F6EF6">
        <w:rPr>
          <w:rFonts w:ascii="Cambria" w:hAnsi="Cambria" w:cs="Calibri"/>
        </w:rPr>
        <w:t>Shengjin</w:t>
      </w:r>
      <w:proofErr w:type="spellEnd"/>
      <w:r w:rsidRPr="009F6EF6">
        <w:rPr>
          <w:rFonts w:ascii="Cambria" w:hAnsi="Cambria" w:cs="Calibri"/>
        </w:rPr>
        <w:t xml:space="preserve"> και </w:t>
      </w:r>
      <w:proofErr w:type="spellStart"/>
      <w:r w:rsidRPr="009F6EF6">
        <w:rPr>
          <w:rFonts w:ascii="Cambria" w:hAnsi="Cambria" w:cs="Calibri"/>
        </w:rPr>
        <w:t>Baks-Rjoll</w:t>
      </w:r>
      <w:proofErr w:type="spellEnd"/>
      <w:r w:rsidRPr="009F6EF6">
        <w:rPr>
          <w:rFonts w:ascii="Cambria" w:hAnsi="Cambria" w:cs="Calibri"/>
        </w:rPr>
        <w:t xml:space="preserve"> στη βορειοδυτική Αλβανία, καθώς επίσης και την ασφαλτόστρωση δρόμου, μήκους 47,1 χιλιομέτρων, μεταξύ </w:t>
      </w:r>
      <w:proofErr w:type="spellStart"/>
      <w:r w:rsidRPr="009F6EF6">
        <w:rPr>
          <w:rFonts w:ascii="Cambria" w:hAnsi="Cambria" w:cs="Calibri"/>
        </w:rPr>
        <w:t>Zgosht</w:t>
      </w:r>
      <w:proofErr w:type="spellEnd"/>
      <w:r w:rsidRPr="009F6EF6">
        <w:rPr>
          <w:rFonts w:ascii="Cambria" w:hAnsi="Cambria" w:cs="Calibri"/>
        </w:rPr>
        <w:t xml:space="preserve"> και </w:t>
      </w:r>
      <w:proofErr w:type="spellStart"/>
      <w:r w:rsidRPr="009F6EF6">
        <w:rPr>
          <w:rFonts w:ascii="Cambria" w:hAnsi="Cambria" w:cs="Calibri"/>
        </w:rPr>
        <w:t>Ura</w:t>
      </w:r>
      <w:proofErr w:type="spellEnd"/>
      <w:r w:rsidRPr="009F6EF6">
        <w:rPr>
          <w:rFonts w:ascii="Cambria" w:hAnsi="Cambria" w:cs="Calibri"/>
        </w:rPr>
        <w:t xml:space="preserve"> e </w:t>
      </w:r>
      <w:proofErr w:type="spellStart"/>
      <w:r w:rsidRPr="009F6EF6">
        <w:rPr>
          <w:rFonts w:ascii="Cambria" w:hAnsi="Cambria" w:cs="Calibri"/>
        </w:rPr>
        <w:t>Cerenecit</w:t>
      </w:r>
      <w:proofErr w:type="spellEnd"/>
      <w:r w:rsidRPr="009F6EF6">
        <w:rPr>
          <w:rFonts w:ascii="Cambria" w:hAnsi="Cambria" w:cs="Calibri"/>
        </w:rPr>
        <w:t xml:space="preserve"> στο κεντρικό τμήμα της χώρας. </w:t>
      </w:r>
    </w:p>
    <w:p w:rsidR="00615F23" w:rsidRPr="009F6EF6" w:rsidRDefault="00615F23" w:rsidP="009F6EF6">
      <w:pPr>
        <w:spacing w:line="360" w:lineRule="auto"/>
        <w:jc w:val="both"/>
        <w:outlineLvl w:val="0"/>
        <w:rPr>
          <w:rFonts w:ascii="Cambria" w:hAnsi="Cambria" w:cs="Calibri"/>
        </w:rPr>
      </w:pPr>
      <w:r w:rsidRPr="009F6EF6">
        <w:rPr>
          <w:rFonts w:ascii="Cambria" w:hAnsi="Cambria" w:cs="Calibri"/>
        </w:rPr>
        <w:t xml:space="preserve">Επιπροσθέτως, το συγκεκριμένο </w:t>
      </w:r>
      <w:proofErr w:type="spellStart"/>
      <w:r w:rsidRPr="009F6EF6">
        <w:rPr>
          <w:rFonts w:ascii="Cambria" w:hAnsi="Cambria" w:cs="Calibri"/>
        </w:rPr>
        <w:t>πρότζεκτ</w:t>
      </w:r>
      <w:proofErr w:type="spellEnd"/>
      <w:r w:rsidRPr="009F6EF6">
        <w:rPr>
          <w:rFonts w:ascii="Cambria" w:hAnsi="Cambria" w:cs="Calibri"/>
        </w:rPr>
        <w:t xml:space="preserve">  ξεκίνησε το 2018 και αναμένεται να διαρκέσει έως τον Ιούνιο του 2024. Για την πόλη της Αυλώνας (</w:t>
      </w:r>
      <w:proofErr w:type="spellStart"/>
      <w:r w:rsidRPr="009F6EF6">
        <w:rPr>
          <w:rFonts w:ascii="Cambria" w:hAnsi="Cambria" w:cs="Calibri"/>
        </w:rPr>
        <w:t>Vlore</w:t>
      </w:r>
      <w:proofErr w:type="spellEnd"/>
      <w:r w:rsidRPr="009F6EF6">
        <w:rPr>
          <w:rFonts w:ascii="Cambria" w:hAnsi="Cambria" w:cs="Calibri"/>
        </w:rPr>
        <w:t xml:space="preserve">), εν προκειμένω, </w:t>
      </w:r>
      <w:r w:rsidR="00E4403A">
        <w:rPr>
          <w:rFonts w:ascii="Cambria" w:hAnsi="Cambria" w:cs="Calibri"/>
        </w:rPr>
        <w:t>η παράκαμψη αυτή</w:t>
      </w:r>
      <w:r w:rsidRPr="009F6EF6">
        <w:rPr>
          <w:rFonts w:ascii="Cambria" w:hAnsi="Cambria" w:cs="Calibri"/>
        </w:rPr>
        <w:t xml:space="preserve"> θα </w:t>
      </w:r>
      <w:r w:rsidRPr="009F6EF6">
        <w:rPr>
          <w:rFonts w:ascii="Cambria" w:hAnsi="Cambria" w:cs="Calibri"/>
        </w:rPr>
        <w:lastRenderedPageBreak/>
        <w:t xml:space="preserve">εξυπηρετήσει όχι μόνο τους κατοίκους της περιοχής, αλλά και όλους τους ντόπιους και ξένους τουρίστες που επισκέπτονται την παράκτια περιοχή της νότιας Αλβανίας. </w:t>
      </w:r>
    </w:p>
    <w:p w:rsidR="00615F23" w:rsidRPr="009F6EF6" w:rsidRDefault="001C125A" w:rsidP="009F6EF6">
      <w:pPr>
        <w:spacing w:line="360" w:lineRule="auto"/>
        <w:jc w:val="both"/>
        <w:outlineLvl w:val="0"/>
        <w:rPr>
          <w:rFonts w:ascii="Cambria" w:hAnsi="Cambria" w:cs="Calibri"/>
        </w:rPr>
      </w:pPr>
      <w:r>
        <w:rPr>
          <w:rFonts w:ascii="Cambria" w:hAnsi="Cambria" w:cs="Calibri"/>
        </w:rPr>
        <w:t>Η</w:t>
      </w:r>
      <w:r w:rsidR="00615F23" w:rsidRPr="009F6EF6">
        <w:rPr>
          <w:rFonts w:ascii="Cambria" w:hAnsi="Cambria" w:cs="Calibri"/>
        </w:rPr>
        <w:t xml:space="preserve"> πα</w:t>
      </w:r>
      <w:r>
        <w:rPr>
          <w:rFonts w:ascii="Cambria" w:hAnsi="Cambria" w:cs="Calibri"/>
        </w:rPr>
        <w:t>ρακαμπτήρια οδός θα</w:t>
      </w:r>
      <w:r w:rsidR="00615F23" w:rsidRPr="009F6EF6">
        <w:rPr>
          <w:rFonts w:ascii="Cambria" w:hAnsi="Cambria" w:cs="Calibri"/>
        </w:rPr>
        <w:t xml:space="preserve"> ξεκινά από την έξοδο της σήραγγας στο </w:t>
      </w:r>
      <w:proofErr w:type="spellStart"/>
      <w:r w:rsidR="00615F23" w:rsidRPr="009F6EF6">
        <w:rPr>
          <w:rFonts w:ascii="Cambria" w:hAnsi="Cambria" w:cs="Calibri"/>
        </w:rPr>
        <w:t>Uji</w:t>
      </w:r>
      <w:proofErr w:type="spellEnd"/>
      <w:r w:rsidR="00615F23" w:rsidRPr="009F6EF6">
        <w:rPr>
          <w:rFonts w:ascii="Cambria" w:hAnsi="Cambria" w:cs="Calibri"/>
        </w:rPr>
        <w:t xml:space="preserve"> i </w:t>
      </w:r>
      <w:proofErr w:type="spellStart"/>
      <w:r w:rsidR="00615F23" w:rsidRPr="009F6EF6">
        <w:rPr>
          <w:rFonts w:ascii="Cambria" w:hAnsi="Cambria" w:cs="Calibri"/>
        </w:rPr>
        <w:t>Ftoht</w:t>
      </w:r>
      <w:r>
        <w:rPr>
          <w:rFonts w:ascii="Cambria" w:hAnsi="Cambria" w:cs="Calibri"/>
        </w:rPr>
        <w:t>ë</w:t>
      </w:r>
      <w:proofErr w:type="spellEnd"/>
      <w:r w:rsidR="00615F23" w:rsidRPr="009F6EF6">
        <w:rPr>
          <w:rFonts w:ascii="Cambria" w:hAnsi="Cambria" w:cs="Calibri"/>
        </w:rPr>
        <w:t xml:space="preserve"> στην Αυλώνα και </w:t>
      </w:r>
      <w:r>
        <w:rPr>
          <w:rFonts w:ascii="Cambria" w:hAnsi="Cambria" w:cs="Calibri"/>
        </w:rPr>
        <w:t xml:space="preserve">θα </w:t>
      </w:r>
      <w:r w:rsidR="00615F23" w:rsidRPr="009F6EF6">
        <w:rPr>
          <w:rFonts w:ascii="Cambria" w:hAnsi="Cambria" w:cs="Calibri"/>
        </w:rPr>
        <w:t xml:space="preserve">καταλήγει στη μαρίνα στο </w:t>
      </w:r>
      <w:proofErr w:type="spellStart"/>
      <w:r w:rsidR="00615F23" w:rsidRPr="009F6EF6">
        <w:rPr>
          <w:rFonts w:ascii="Cambria" w:hAnsi="Cambria" w:cs="Calibri"/>
        </w:rPr>
        <w:t>Orikum</w:t>
      </w:r>
      <w:proofErr w:type="spellEnd"/>
      <w:r w:rsidR="00615F23" w:rsidRPr="009F6EF6">
        <w:rPr>
          <w:rFonts w:ascii="Cambria" w:hAnsi="Cambria" w:cs="Calibri"/>
        </w:rPr>
        <w:t>, με συνολικό μήκος 10,75 χλμ. ενώ προβλέπονται επιπλέον άλλες δύο παρακάμψεις.</w:t>
      </w:r>
    </w:p>
    <w:p w:rsidR="00615F23" w:rsidRDefault="00615F23" w:rsidP="009F6EF6">
      <w:pPr>
        <w:spacing w:line="360" w:lineRule="auto"/>
        <w:jc w:val="both"/>
        <w:outlineLvl w:val="0"/>
        <w:rPr>
          <w:rFonts w:ascii="Cambria" w:hAnsi="Cambria" w:cs="Calibri"/>
        </w:rPr>
      </w:pPr>
      <w:r w:rsidRPr="009F6EF6">
        <w:rPr>
          <w:rFonts w:ascii="Cambria" w:hAnsi="Cambria" w:cs="Calibri"/>
        </w:rPr>
        <w:t xml:space="preserve">Επισημαίνεται ότι η προθεσμία για υποβολή προσφορών για τον εν θέματι διαγωνισμό λήγουν στις 8 Απριλίου </w:t>
      </w:r>
      <w:proofErr w:type="spellStart"/>
      <w:r w:rsidRPr="009F6EF6">
        <w:rPr>
          <w:rFonts w:ascii="Cambria" w:hAnsi="Cambria" w:cs="Calibri"/>
        </w:rPr>
        <w:t>τρχ</w:t>
      </w:r>
      <w:proofErr w:type="spellEnd"/>
      <w:r w:rsidRPr="009F6EF6">
        <w:rPr>
          <w:rFonts w:ascii="Cambria" w:hAnsi="Cambria" w:cs="Calibri"/>
        </w:rPr>
        <w:t xml:space="preserve">. έ.  </w:t>
      </w:r>
    </w:p>
    <w:p w:rsidR="008F5957" w:rsidRDefault="008F5957" w:rsidP="009F6EF6">
      <w:pPr>
        <w:spacing w:line="360" w:lineRule="auto"/>
        <w:jc w:val="both"/>
        <w:outlineLvl w:val="0"/>
        <w:rPr>
          <w:rFonts w:ascii="Cambria" w:hAnsi="Cambria" w:cs="Calibri"/>
        </w:rPr>
      </w:pPr>
    </w:p>
    <w:p w:rsidR="00545C3F" w:rsidRDefault="00545C3F" w:rsidP="009F6EF6">
      <w:pPr>
        <w:spacing w:line="360" w:lineRule="auto"/>
        <w:jc w:val="both"/>
        <w:outlineLvl w:val="0"/>
        <w:rPr>
          <w:rFonts w:ascii="Cambria" w:hAnsi="Cambria" w:cs="Calibri"/>
        </w:rPr>
      </w:pPr>
      <w:r>
        <w:rPr>
          <w:rFonts w:ascii="Cambria" w:hAnsi="Cambria" w:cs="Calibri"/>
        </w:rPr>
        <w:t>Παρατίθενται στοιχεία του διαγωνισμού ως κατωτέρω:</w:t>
      </w:r>
    </w:p>
    <w:p w:rsidR="00C50251" w:rsidRDefault="00C50251" w:rsidP="00F36C76">
      <w:pPr>
        <w:spacing w:line="276" w:lineRule="auto"/>
        <w:jc w:val="both"/>
        <w:outlineLvl w:val="0"/>
        <w:rPr>
          <w:rFonts w:ascii="Cambria" w:hAnsi="Cambria" w:cs="Calibri"/>
          <w:i/>
          <w:sz w:val="22"/>
          <w:szCs w:val="22"/>
        </w:rPr>
      </w:pPr>
      <w:r w:rsidRPr="000D42A9">
        <w:rPr>
          <w:rFonts w:ascii="Cambria" w:hAnsi="Cambria" w:cs="Calibri"/>
          <w:b/>
          <w:bCs/>
          <w:i/>
          <w:sz w:val="22"/>
          <w:szCs w:val="22"/>
        </w:rPr>
        <w:t>Όνομα έργου:</w:t>
      </w:r>
      <w:r w:rsidRPr="000D42A9">
        <w:rPr>
          <w:rFonts w:ascii="Cambria" w:hAnsi="Cambria" w:cs="Calibri"/>
          <w:i/>
          <w:sz w:val="22"/>
          <w:szCs w:val="22"/>
        </w:rPr>
        <w:t xml:space="preserve"> Συνδεσιμότητα περιφερειακών και τοπικών οδών</w:t>
      </w:r>
    </w:p>
    <w:p w:rsidR="008F5957" w:rsidRPr="008F5957" w:rsidRDefault="008F5957" w:rsidP="00F36C76">
      <w:pPr>
        <w:spacing w:line="276" w:lineRule="auto"/>
        <w:jc w:val="both"/>
        <w:outlineLvl w:val="0"/>
        <w:rPr>
          <w:rFonts w:ascii="Cambria" w:hAnsi="Cambria" w:cs="Calibri"/>
          <w:i/>
          <w:sz w:val="22"/>
          <w:szCs w:val="22"/>
          <w:lang w:val="en-US"/>
        </w:rPr>
      </w:pPr>
      <w:r w:rsidRPr="008F5957">
        <w:rPr>
          <w:rFonts w:ascii="Cambria" w:hAnsi="Cambria" w:cs="Calibri"/>
          <w:b/>
          <w:i/>
          <w:sz w:val="22"/>
          <w:szCs w:val="22"/>
        </w:rPr>
        <w:t>Αναθέτουσα</w:t>
      </w:r>
      <w:r w:rsidRPr="008F5957">
        <w:rPr>
          <w:rFonts w:ascii="Cambria" w:hAnsi="Cambria" w:cs="Calibri"/>
          <w:b/>
          <w:i/>
          <w:sz w:val="22"/>
          <w:szCs w:val="22"/>
          <w:lang w:val="en-US"/>
        </w:rPr>
        <w:t xml:space="preserve"> </w:t>
      </w:r>
      <w:r w:rsidRPr="008F5957">
        <w:rPr>
          <w:rFonts w:ascii="Cambria" w:hAnsi="Cambria" w:cs="Calibri"/>
          <w:b/>
          <w:i/>
          <w:sz w:val="22"/>
          <w:szCs w:val="22"/>
        </w:rPr>
        <w:t>αρχή</w:t>
      </w:r>
      <w:r w:rsidRPr="008F5957">
        <w:rPr>
          <w:rFonts w:ascii="Cambria" w:hAnsi="Cambria" w:cs="Calibri"/>
          <w:b/>
          <w:i/>
          <w:sz w:val="22"/>
          <w:szCs w:val="22"/>
          <w:lang w:val="en-US"/>
        </w:rPr>
        <w:t>:</w:t>
      </w:r>
      <w:r w:rsidRPr="008F5957">
        <w:rPr>
          <w:rFonts w:ascii="Cambria" w:hAnsi="Cambria" w:cs="Calibri"/>
          <w:i/>
          <w:sz w:val="22"/>
          <w:szCs w:val="22"/>
          <w:lang w:val="en-US"/>
        </w:rPr>
        <w:t xml:space="preserve"> Albanian Development Fund -ADF</w:t>
      </w:r>
    </w:p>
    <w:p w:rsidR="00C50251" w:rsidRPr="00C03F04" w:rsidRDefault="00C50251" w:rsidP="00F36C76">
      <w:pPr>
        <w:spacing w:line="276" w:lineRule="auto"/>
        <w:jc w:val="both"/>
        <w:outlineLvl w:val="0"/>
        <w:rPr>
          <w:rFonts w:ascii="Cambria" w:hAnsi="Cambria" w:cs="Calibri"/>
          <w:i/>
          <w:sz w:val="22"/>
          <w:szCs w:val="22"/>
        </w:rPr>
      </w:pPr>
      <w:r w:rsidRPr="008F5957">
        <w:rPr>
          <w:rFonts w:ascii="Cambria" w:hAnsi="Cambria" w:cs="Calibri"/>
          <w:b/>
          <w:bCs/>
          <w:i/>
          <w:sz w:val="22"/>
          <w:szCs w:val="22"/>
          <w:lang w:val="en-US"/>
        </w:rPr>
        <w:t>EBRD</w:t>
      </w:r>
      <w:r w:rsidRPr="00C03F04">
        <w:rPr>
          <w:rFonts w:ascii="Cambria" w:hAnsi="Cambria" w:cs="Calibri"/>
          <w:b/>
          <w:bCs/>
          <w:i/>
          <w:sz w:val="22"/>
          <w:szCs w:val="22"/>
        </w:rPr>
        <w:t xml:space="preserve"> </w:t>
      </w:r>
      <w:r w:rsidRPr="008F5957">
        <w:rPr>
          <w:rFonts w:ascii="Cambria" w:hAnsi="Cambria" w:cs="Calibri"/>
          <w:b/>
          <w:bCs/>
          <w:i/>
          <w:sz w:val="22"/>
          <w:szCs w:val="22"/>
          <w:lang w:val="en-US"/>
        </w:rPr>
        <w:t>Project</w:t>
      </w:r>
      <w:r w:rsidRPr="00C03F04">
        <w:rPr>
          <w:rFonts w:ascii="Cambria" w:hAnsi="Cambria" w:cs="Calibri"/>
          <w:b/>
          <w:bCs/>
          <w:i/>
          <w:sz w:val="22"/>
          <w:szCs w:val="22"/>
        </w:rPr>
        <w:t xml:space="preserve"> </w:t>
      </w:r>
      <w:r w:rsidRPr="008F5957">
        <w:rPr>
          <w:rFonts w:ascii="Cambria" w:hAnsi="Cambria" w:cs="Calibri"/>
          <w:b/>
          <w:bCs/>
          <w:i/>
          <w:sz w:val="22"/>
          <w:szCs w:val="22"/>
          <w:lang w:val="en-US"/>
        </w:rPr>
        <w:t>ID</w:t>
      </w:r>
      <w:r w:rsidRPr="00C03F04">
        <w:rPr>
          <w:rFonts w:ascii="Cambria" w:hAnsi="Cambria" w:cs="Calibri"/>
          <w:b/>
          <w:bCs/>
          <w:i/>
          <w:sz w:val="22"/>
          <w:szCs w:val="22"/>
        </w:rPr>
        <w:t>:</w:t>
      </w:r>
      <w:r w:rsidRPr="00C03F04">
        <w:rPr>
          <w:rFonts w:ascii="Cambria" w:hAnsi="Cambria" w:cs="Calibri"/>
          <w:i/>
          <w:sz w:val="22"/>
          <w:szCs w:val="22"/>
        </w:rPr>
        <w:t xml:space="preserve"> 50123</w:t>
      </w:r>
    </w:p>
    <w:p w:rsidR="006F20E6" w:rsidRPr="000D42A9" w:rsidRDefault="006F20E6" w:rsidP="00F36C76">
      <w:pPr>
        <w:spacing w:line="276" w:lineRule="auto"/>
        <w:jc w:val="both"/>
        <w:outlineLvl w:val="0"/>
        <w:rPr>
          <w:rFonts w:ascii="Cambria" w:hAnsi="Cambria" w:cs="Calibri"/>
          <w:i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>Τ</w:t>
      </w:r>
      <w:r w:rsidRPr="000D42A9">
        <w:rPr>
          <w:rFonts w:ascii="Cambria" w:hAnsi="Cambria" w:cs="Calibri"/>
          <w:b/>
          <w:bCs/>
          <w:i/>
          <w:sz w:val="22"/>
          <w:szCs w:val="22"/>
        </w:rPr>
        <w:t>ομέας:</w:t>
      </w:r>
      <w:r w:rsidRPr="000D42A9">
        <w:rPr>
          <w:rFonts w:ascii="Cambria" w:hAnsi="Cambria" w:cs="Calibri"/>
          <w:i/>
          <w:sz w:val="22"/>
          <w:szCs w:val="22"/>
        </w:rPr>
        <w:t xml:space="preserve"> Μεταφορές</w:t>
      </w:r>
    </w:p>
    <w:p w:rsidR="002A70B3" w:rsidRDefault="00C50251" w:rsidP="00F36C76">
      <w:pPr>
        <w:spacing w:line="276" w:lineRule="auto"/>
        <w:jc w:val="both"/>
        <w:outlineLvl w:val="0"/>
        <w:rPr>
          <w:rFonts w:ascii="Cambria" w:hAnsi="Cambria" w:cs="Calibri"/>
          <w:b/>
          <w:bCs/>
          <w:i/>
          <w:sz w:val="22"/>
          <w:szCs w:val="22"/>
        </w:rPr>
      </w:pPr>
      <w:r w:rsidRPr="000D42A9">
        <w:rPr>
          <w:rFonts w:ascii="Cambria" w:hAnsi="Cambria" w:cs="Calibri"/>
          <w:b/>
          <w:bCs/>
          <w:i/>
          <w:sz w:val="22"/>
          <w:szCs w:val="22"/>
        </w:rPr>
        <w:t>ECEPP ID:</w:t>
      </w:r>
      <w:r w:rsidRPr="000D42A9">
        <w:rPr>
          <w:rFonts w:ascii="Cambria" w:hAnsi="Cambria" w:cs="Calibri"/>
          <w:i/>
          <w:sz w:val="22"/>
          <w:szCs w:val="22"/>
        </w:rPr>
        <w:t>29221765</w:t>
      </w:r>
      <w:r w:rsidR="006F20E6" w:rsidRPr="006F20E6">
        <w:rPr>
          <w:rFonts w:ascii="Cambria" w:hAnsi="Cambria" w:cs="Calibri"/>
          <w:b/>
          <w:bCs/>
          <w:i/>
          <w:sz w:val="22"/>
          <w:szCs w:val="22"/>
        </w:rPr>
        <w:t xml:space="preserve"> </w:t>
      </w:r>
    </w:p>
    <w:p w:rsidR="006F20E6" w:rsidRPr="000D42A9" w:rsidRDefault="006F20E6" w:rsidP="00F36C76">
      <w:pPr>
        <w:spacing w:line="276" w:lineRule="auto"/>
        <w:jc w:val="both"/>
        <w:outlineLvl w:val="0"/>
        <w:rPr>
          <w:rFonts w:ascii="Cambria" w:hAnsi="Cambria" w:cs="Calibri"/>
          <w:i/>
          <w:sz w:val="22"/>
          <w:szCs w:val="22"/>
        </w:rPr>
      </w:pPr>
      <w:r w:rsidRPr="000D42A9">
        <w:rPr>
          <w:rFonts w:ascii="Cambria" w:hAnsi="Cambria" w:cs="Calibri"/>
          <w:b/>
          <w:bCs/>
          <w:i/>
          <w:sz w:val="22"/>
          <w:szCs w:val="22"/>
        </w:rPr>
        <w:t xml:space="preserve">Χώρα: </w:t>
      </w:r>
      <w:r w:rsidRPr="000D42A9">
        <w:rPr>
          <w:rFonts w:ascii="Cambria" w:hAnsi="Cambria" w:cs="Calibri"/>
          <w:i/>
          <w:sz w:val="22"/>
          <w:szCs w:val="22"/>
        </w:rPr>
        <w:t>Αλβανία</w:t>
      </w:r>
    </w:p>
    <w:p w:rsidR="00C50251" w:rsidRPr="000D42A9" w:rsidRDefault="008F5957" w:rsidP="00F36C76">
      <w:pPr>
        <w:spacing w:line="276" w:lineRule="auto"/>
        <w:jc w:val="both"/>
        <w:outlineLvl w:val="0"/>
        <w:rPr>
          <w:rFonts w:ascii="Cambria" w:hAnsi="Cambria" w:cs="Calibri"/>
          <w:i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>Αντικείμενο διαγωνισμού</w:t>
      </w:r>
      <w:r w:rsidR="00C50251" w:rsidRPr="000D42A9">
        <w:rPr>
          <w:rFonts w:ascii="Cambria" w:hAnsi="Cambria" w:cs="Calibri"/>
          <w:b/>
          <w:bCs/>
          <w:i/>
          <w:sz w:val="22"/>
          <w:szCs w:val="22"/>
        </w:rPr>
        <w:t>:</w:t>
      </w:r>
      <w:r w:rsidR="000D42A9" w:rsidRPr="000D42A9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 xml:space="preserve">Κατασκευή παράκαμψης </w:t>
      </w:r>
      <w:proofErr w:type="spellStart"/>
      <w:r w:rsidR="006F20E6">
        <w:rPr>
          <w:rFonts w:ascii="Cambria" w:hAnsi="Cambria" w:cs="Calibri"/>
          <w:i/>
          <w:sz w:val="22"/>
          <w:szCs w:val="22"/>
        </w:rPr>
        <w:t>Νο</w:t>
      </w:r>
      <w:proofErr w:type="spellEnd"/>
      <w:r w:rsidR="006F20E6">
        <w:rPr>
          <w:rFonts w:ascii="Cambria" w:hAnsi="Cambria" w:cs="Calibri"/>
          <w:i/>
          <w:sz w:val="22"/>
          <w:szCs w:val="22"/>
        </w:rPr>
        <w:t xml:space="preserve">. 1 </w:t>
      </w:r>
      <w:r>
        <w:rPr>
          <w:rFonts w:ascii="Cambria" w:hAnsi="Cambria" w:cs="Calibri"/>
          <w:i/>
          <w:sz w:val="22"/>
          <w:szCs w:val="22"/>
        </w:rPr>
        <w:t xml:space="preserve">στον δρόμο </w:t>
      </w:r>
      <w:proofErr w:type="spellStart"/>
      <w:r w:rsidR="00C50251" w:rsidRPr="000D42A9">
        <w:rPr>
          <w:rFonts w:ascii="Cambria" w:hAnsi="Cambria" w:cs="Calibri"/>
          <w:i/>
          <w:sz w:val="22"/>
          <w:szCs w:val="22"/>
        </w:rPr>
        <w:t>Vlore</w:t>
      </w:r>
      <w:proofErr w:type="spellEnd"/>
      <w:r w:rsidR="00C50251" w:rsidRPr="000D42A9">
        <w:rPr>
          <w:rFonts w:ascii="Cambria" w:hAnsi="Cambria" w:cs="Calibri"/>
          <w:i/>
          <w:sz w:val="22"/>
          <w:szCs w:val="22"/>
        </w:rPr>
        <w:t xml:space="preserve"> - </w:t>
      </w:r>
      <w:proofErr w:type="spellStart"/>
      <w:r w:rsidR="00C50251" w:rsidRPr="000D42A9">
        <w:rPr>
          <w:rFonts w:ascii="Cambria" w:hAnsi="Cambria" w:cs="Calibri"/>
          <w:i/>
          <w:sz w:val="22"/>
          <w:szCs w:val="22"/>
        </w:rPr>
        <w:t>Orikum</w:t>
      </w:r>
      <w:proofErr w:type="spellEnd"/>
    </w:p>
    <w:p w:rsidR="00C50251" w:rsidRPr="000D42A9" w:rsidRDefault="008F5957" w:rsidP="00F36C76">
      <w:pPr>
        <w:spacing w:line="276" w:lineRule="auto"/>
        <w:jc w:val="both"/>
        <w:outlineLvl w:val="0"/>
        <w:rPr>
          <w:rFonts w:ascii="Cambria" w:hAnsi="Cambria" w:cs="Calibri"/>
          <w:i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>Είδος διαδικασίας</w:t>
      </w:r>
      <w:r w:rsidR="000D42A9" w:rsidRPr="000D42A9">
        <w:rPr>
          <w:rFonts w:ascii="Cambria" w:hAnsi="Cambria" w:cs="Calibri"/>
          <w:b/>
          <w:bCs/>
          <w:i/>
          <w:sz w:val="22"/>
          <w:szCs w:val="22"/>
        </w:rPr>
        <w:t xml:space="preserve">: </w:t>
      </w:r>
      <w:r w:rsidR="00C50251" w:rsidRPr="000D42A9">
        <w:rPr>
          <w:rFonts w:ascii="Cambria" w:hAnsi="Cambria" w:cs="Calibri"/>
          <w:i/>
          <w:sz w:val="22"/>
          <w:szCs w:val="22"/>
        </w:rPr>
        <w:t xml:space="preserve">Ανοικτός Διαγωνισμός </w:t>
      </w:r>
      <w:r w:rsidR="000D42A9" w:rsidRPr="000D42A9">
        <w:rPr>
          <w:rFonts w:ascii="Cambria" w:hAnsi="Cambria" w:cs="Calibri"/>
          <w:i/>
          <w:sz w:val="22"/>
          <w:szCs w:val="22"/>
        </w:rPr>
        <w:t>ενός σταδίου</w:t>
      </w:r>
    </w:p>
    <w:p w:rsidR="00C50251" w:rsidRPr="000D42A9" w:rsidRDefault="00C50251" w:rsidP="00F36C76">
      <w:pPr>
        <w:spacing w:line="276" w:lineRule="auto"/>
        <w:jc w:val="both"/>
        <w:outlineLvl w:val="0"/>
        <w:rPr>
          <w:rFonts w:ascii="Cambria" w:hAnsi="Cambria" w:cs="Calibri"/>
          <w:i/>
          <w:sz w:val="22"/>
          <w:szCs w:val="22"/>
        </w:rPr>
      </w:pPr>
      <w:r w:rsidRPr="000D42A9">
        <w:rPr>
          <w:rFonts w:ascii="Cambria" w:hAnsi="Cambria" w:cs="Calibri"/>
          <w:b/>
          <w:bCs/>
          <w:i/>
          <w:sz w:val="22"/>
          <w:szCs w:val="22"/>
        </w:rPr>
        <w:t>Τύπος προκήρυξης:</w:t>
      </w:r>
      <w:r w:rsidR="000D42A9" w:rsidRPr="000D42A9">
        <w:rPr>
          <w:rFonts w:ascii="Cambria" w:hAnsi="Cambria" w:cs="Calibri"/>
          <w:b/>
          <w:bCs/>
          <w:i/>
          <w:sz w:val="22"/>
          <w:szCs w:val="22"/>
        </w:rPr>
        <w:t xml:space="preserve"> </w:t>
      </w:r>
      <w:r w:rsidR="000D42A9" w:rsidRPr="000D42A9">
        <w:rPr>
          <w:rFonts w:ascii="Cambria" w:hAnsi="Cambria" w:cs="Calibri"/>
          <w:i/>
          <w:sz w:val="22"/>
          <w:szCs w:val="22"/>
        </w:rPr>
        <w:t>Υποβολή προσφορών</w:t>
      </w:r>
    </w:p>
    <w:p w:rsidR="00C50251" w:rsidRPr="000D42A9" w:rsidRDefault="00C50251" w:rsidP="00F36C76">
      <w:pPr>
        <w:spacing w:line="276" w:lineRule="auto"/>
        <w:jc w:val="both"/>
        <w:outlineLvl w:val="0"/>
        <w:rPr>
          <w:rFonts w:ascii="Cambria" w:hAnsi="Cambria" w:cs="Calibri"/>
          <w:i/>
          <w:sz w:val="22"/>
          <w:szCs w:val="22"/>
        </w:rPr>
      </w:pPr>
      <w:r w:rsidRPr="000D42A9">
        <w:rPr>
          <w:rFonts w:ascii="Cambria" w:hAnsi="Cambria" w:cs="Calibri"/>
          <w:b/>
          <w:bCs/>
          <w:i/>
          <w:sz w:val="22"/>
          <w:szCs w:val="22"/>
        </w:rPr>
        <w:t xml:space="preserve">Ημερομηνία </w:t>
      </w:r>
      <w:r w:rsidR="006F20E6">
        <w:rPr>
          <w:rFonts w:ascii="Cambria" w:hAnsi="Cambria" w:cs="Calibri"/>
          <w:b/>
          <w:bCs/>
          <w:i/>
          <w:sz w:val="22"/>
          <w:szCs w:val="22"/>
        </w:rPr>
        <w:t>Δημοσίευση</w:t>
      </w:r>
      <w:r w:rsidRPr="000D42A9">
        <w:rPr>
          <w:rFonts w:ascii="Cambria" w:hAnsi="Cambria" w:cs="Calibri"/>
          <w:b/>
          <w:bCs/>
          <w:i/>
          <w:sz w:val="22"/>
          <w:szCs w:val="22"/>
        </w:rPr>
        <w:t>ς:</w:t>
      </w:r>
      <w:r w:rsidR="000D42A9" w:rsidRPr="000D42A9">
        <w:rPr>
          <w:rFonts w:ascii="Cambria" w:hAnsi="Cambria" w:cs="Calibri"/>
          <w:i/>
          <w:sz w:val="22"/>
          <w:szCs w:val="22"/>
        </w:rPr>
        <w:t xml:space="preserve"> </w:t>
      </w:r>
      <w:r w:rsidRPr="000D42A9">
        <w:rPr>
          <w:rFonts w:ascii="Cambria" w:hAnsi="Cambria" w:cs="Calibri"/>
          <w:i/>
          <w:sz w:val="22"/>
          <w:szCs w:val="22"/>
        </w:rPr>
        <w:t>21/02/2024 10:00</w:t>
      </w:r>
      <w:r w:rsidR="000D42A9" w:rsidRPr="000D42A9">
        <w:rPr>
          <w:rFonts w:ascii="Cambria" w:hAnsi="Cambria" w:cs="Calibri"/>
          <w:i/>
          <w:sz w:val="22"/>
          <w:szCs w:val="22"/>
        </w:rPr>
        <w:t xml:space="preserve"> (ώρα Ηνωμένου Βασιλείου)</w:t>
      </w:r>
    </w:p>
    <w:p w:rsidR="00C50251" w:rsidRPr="000D42A9" w:rsidRDefault="00C50251" w:rsidP="00F36C76">
      <w:pPr>
        <w:spacing w:line="276" w:lineRule="auto"/>
        <w:jc w:val="both"/>
        <w:outlineLvl w:val="0"/>
        <w:rPr>
          <w:rFonts w:ascii="Cambria" w:hAnsi="Cambria" w:cs="Calibri"/>
          <w:i/>
          <w:sz w:val="22"/>
          <w:szCs w:val="22"/>
        </w:rPr>
      </w:pPr>
      <w:r w:rsidRPr="000D42A9">
        <w:rPr>
          <w:rFonts w:ascii="Cambria" w:hAnsi="Cambria" w:cs="Calibri"/>
          <w:b/>
          <w:bCs/>
          <w:i/>
          <w:sz w:val="22"/>
          <w:szCs w:val="22"/>
        </w:rPr>
        <w:t>Ημερομηνία λήξης:</w:t>
      </w:r>
      <w:r w:rsidR="000D42A9" w:rsidRPr="000D42A9">
        <w:rPr>
          <w:rFonts w:ascii="Cambria" w:hAnsi="Cambria" w:cs="Calibri"/>
          <w:i/>
          <w:sz w:val="22"/>
          <w:szCs w:val="22"/>
        </w:rPr>
        <w:t xml:space="preserve"> </w:t>
      </w:r>
      <w:r w:rsidRPr="000D42A9">
        <w:rPr>
          <w:rFonts w:ascii="Cambria" w:hAnsi="Cambria" w:cs="Calibri"/>
          <w:i/>
          <w:sz w:val="22"/>
          <w:szCs w:val="22"/>
        </w:rPr>
        <w:t>08/04/2024 10:00 (ώρα Ηνωμένου Βασιλείου)</w:t>
      </w:r>
    </w:p>
    <w:p w:rsidR="00C50251" w:rsidRPr="009F6EF6" w:rsidRDefault="00C50251" w:rsidP="009F6EF6">
      <w:pPr>
        <w:spacing w:line="360" w:lineRule="auto"/>
        <w:jc w:val="both"/>
        <w:outlineLvl w:val="0"/>
        <w:rPr>
          <w:rFonts w:ascii="Cambria" w:hAnsi="Cambria" w:cs="Calibri"/>
        </w:rPr>
      </w:pPr>
    </w:p>
    <w:p w:rsidR="00E72445" w:rsidRPr="005A2340" w:rsidRDefault="00E72445" w:rsidP="009F6EF6">
      <w:pPr>
        <w:spacing w:line="360" w:lineRule="auto"/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745"/>
        <w:gridCol w:w="3473"/>
      </w:tblGrid>
      <w:tr w:rsidR="006714EB" w:rsidRPr="005A2340" w:rsidTr="00C9496F">
        <w:trPr>
          <w:trHeight w:val="288"/>
          <w:jc w:val="center"/>
        </w:trPr>
        <w:tc>
          <w:tcPr>
            <w:tcW w:w="5745" w:type="dxa"/>
          </w:tcPr>
          <w:p w:rsidR="006714EB" w:rsidRPr="005A2340" w:rsidRDefault="006714EB" w:rsidP="009F6EF6">
            <w:pPr>
              <w:spacing w:line="360" w:lineRule="auto"/>
              <w:contextualSpacing/>
              <w:rPr>
                <w:rFonts w:ascii="Cambria" w:hAnsi="Cambria" w:cs="Calibri"/>
                <w:i/>
              </w:rPr>
            </w:pPr>
          </w:p>
        </w:tc>
        <w:tc>
          <w:tcPr>
            <w:tcW w:w="3473" w:type="dxa"/>
          </w:tcPr>
          <w:p w:rsidR="006714EB" w:rsidRPr="005A2340" w:rsidRDefault="006714EB" w:rsidP="009F6EF6">
            <w:pPr>
              <w:spacing w:line="360" w:lineRule="auto"/>
              <w:contextualSpacing/>
              <w:jc w:val="center"/>
              <w:rPr>
                <w:rFonts w:ascii="Cambria" w:hAnsi="Cambria" w:cs="Calibri"/>
                <w:i/>
              </w:rPr>
            </w:pPr>
            <w:bookmarkStart w:id="11" w:name="ΥΠΟΓΡΑΦΗ"/>
            <w:r w:rsidRPr="005A2340">
              <w:rPr>
                <w:rFonts w:ascii="Cambria" w:hAnsi="Cambria" w:cs="Calibri"/>
                <w:i/>
              </w:rPr>
              <w:t>Ο Προϊστάμενος</w:t>
            </w:r>
          </w:p>
          <w:p w:rsidR="005A2340" w:rsidRDefault="005A2340" w:rsidP="009F6EF6">
            <w:pPr>
              <w:spacing w:line="360" w:lineRule="auto"/>
              <w:contextualSpacing/>
              <w:jc w:val="center"/>
              <w:rPr>
                <w:rFonts w:ascii="Cambria" w:hAnsi="Cambria" w:cs="Calibri"/>
                <w:i/>
              </w:rPr>
            </w:pPr>
          </w:p>
          <w:p w:rsidR="006714EB" w:rsidRPr="005A2340" w:rsidRDefault="006714EB" w:rsidP="009F6EF6">
            <w:pPr>
              <w:spacing w:line="360" w:lineRule="auto"/>
              <w:contextualSpacing/>
              <w:jc w:val="center"/>
              <w:rPr>
                <w:rFonts w:ascii="Cambria" w:hAnsi="Cambria" w:cs="Calibri"/>
                <w:i/>
              </w:rPr>
            </w:pPr>
            <w:r w:rsidRPr="005A2340">
              <w:rPr>
                <w:rFonts w:ascii="Cambria" w:hAnsi="Cambria" w:cs="Calibri"/>
                <w:i/>
              </w:rPr>
              <w:t>Μάριος Μπελιμπασάκης</w:t>
            </w:r>
          </w:p>
          <w:p w:rsidR="006714EB" w:rsidRPr="005A2340" w:rsidRDefault="006714EB" w:rsidP="009F6EF6">
            <w:pPr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  <w:r w:rsidRPr="005A2340">
              <w:rPr>
                <w:rFonts w:ascii="Cambria" w:hAnsi="Cambria" w:cs="Calibri"/>
                <w:i/>
              </w:rPr>
              <w:t>Σύμβουλος ΟΕΥ Α</w:t>
            </w:r>
            <w:bookmarkEnd w:id="11"/>
            <w:r w:rsidRPr="005A2340">
              <w:rPr>
                <w:rFonts w:ascii="Cambria" w:hAnsi="Cambria" w:cs="Calibri"/>
                <w:i/>
              </w:rPr>
              <w:t>΄</w:t>
            </w:r>
          </w:p>
        </w:tc>
      </w:tr>
    </w:tbl>
    <w:p w:rsidR="006714EB" w:rsidRPr="005A2340" w:rsidRDefault="00566690" w:rsidP="009F6EF6">
      <w:pPr>
        <w:spacing w:line="360" w:lineRule="auto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ΒΑ</w:t>
      </w:r>
    </w:p>
    <w:sectPr w:rsidR="006714EB" w:rsidRPr="005A2340" w:rsidSect="004F1C8A">
      <w:headerReference w:type="default" r:id="rId10"/>
      <w:footerReference w:type="default" r:id="rId11"/>
      <w:footerReference w:type="first" r:id="rId12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9C" w:rsidRDefault="00B8699C" w:rsidP="00E01418">
      <w:r>
        <w:separator/>
      </w:r>
    </w:p>
  </w:endnote>
  <w:endnote w:type="continuationSeparator" w:id="0">
    <w:p w:rsidR="00B8699C" w:rsidRDefault="00B8699C" w:rsidP="00E0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E4" w:rsidRDefault="00664EE4" w:rsidP="00F26F1A">
    <w:pPr>
      <w:pStyle w:val="Footer"/>
      <w:jc w:val="center"/>
    </w:pPr>
    <w:r>
      <w:t>___________________________________________________________________________</w:t>
    </w:r>
  </w:p>
  <w:p w:rsidR="00664EE4" w:rsidRPr="00096975" w:rsidRDefault="00664EE4" w:rsidP="00AE6F64">
    <w:pPr>
      <w:pStyle w:val="Footer"/>
      <w:jc w:val="right"/>
      <w:rPr>
        <w:b/>
        <w:sz w:val="20"/>
        <w:szCs w:val="20"/>
      </w:rPr>
    </w:pPr>
    <w:r w:rsidRPr="00740123">
      <w:rPr>
        <w:sz w:val="20"/>
        <w:szCs w:val="20"/>
      </w:rPr>
      <w:t xml:space="preserve">Σελίδα </w:t>
    </w:r>
    <w:r w:rsidRPr="00740123">
      <w:rPr>
        <w:b/>
        <w:sz w:val="20"/>
        <w:szCs w:val="20"/>
      </w:rPr>
      <w:fldChar w:fldCharType="begin"/>
    </w:r>
    <w:r w:rsidRPr="00740123">
      <w:rPr>
        <w:b/>
        <w:sz w:val="20"/>
        <w:szCs w:val="20"/>
      </w:rPr>
      <w:instrText xml:space="preserve"> PAGE </w:instrText>
    </w:r>
    <w:r w:rsidRPr="00740123">
      <w:rPr>
        <w:b/>
        <w:sz w:val="20"/>
        <w:szCs w:val="20"/>
      </w:rPr>
      <w:fldChar w:fldCharType="separate"/>
    </w:r>
    <w:r w:rsidR="007B5A4D">
      <w:rPr>
        <w:b/>
        <w:noProof/>
        <w:sz w:val="20"/>
        <w:szCs w:val="20"/>
      </w:rPr>
      <w:t>2</w:t>
    </w:r>
    <w:r w:rsidRPr="00740123">
      <w:rPr>
        <w:b/>
        <w:sz w:val="20"/>
        <w:szCs w:val="20"/>
      </w:rPr>
      <w:fldChar w:fldCharType="end"/>
    </w:r>
    <w:r w:rsidRPr="00740123">
      <w:rPr>
        <w:sz w:val="20"/>
        <w:szCs w:val="20"/>
      </w:rPr>
      <w:t xml:space="preserve"> από </w:t>
    </w:r>
    <w:r w:rsidRPr="00740123">
      <w:rPr>
        <w:b/>
        <w:sz w:val="20"/>
        <w:szCs w:val="20"/>
      </w:rPr>
      <w:fldChar w:fldCharType="begin"/>
    </w:r>
    <w:r w:rsidRPr="00740123">
      <w:rPr>
        <w:b/>
        <w:sz w:val="20"/>
        <w:szCs w:val="20"/>
      </w:rPr>
      <w:instrText xml:space="preserve"> NUMPAGES  </w:instrText>
    </w:r>
    <w:r w:rsidRPr="00740123">
      <w:rPr>
        <w:b/>
        <w:sz w:val="20"/>
        <w:szCs w:val="20"/>
      </w:rPr>
      <w:fldChar w:fldCharType="separate"/>
    </w:r>
    <w:r w:rsidR="007B5A4D">
      <w:rPr>
        <w:b/>
        <w:noProof/>
        <w:sz w:val="20"/>
        <w:szCs w:val="20"/>
      </w:rPr>
      <w:t>2</w:t>
    </w:r>
    <w:r w:rsidRPr="00740123">
      <w:rPr>
        <w:b/>
        <w:sz w:val="20"/>
        <w:szCs w:val="20"/>
      </w:rPr>
      <w:fldChar w:fldCharType="end"/>
    </w:r>
  </w:p>
  <w:p w:rsidR="00AA6816" w:rsidRPr="006659D4" w:rsidRDefault="00B32833" w:rsidP="00AA6816">
    <w:pPr>
      <w:pStyle w:val="Footer"/>
      <w:jc w:val="center"/>
      <w:rPr>
        <w:rFonts w:ascii="Calibri" w:hAnsi="Calibri" w:cs="Calibri"/>
        <w:b/>
        <w:sz w:val="20"/>
        <w:szCs w:val="20"/>
      </w:rPr>
    </w:pPr>
    <w:r w:rsidRPr="00B163DC">
      <w:rPr>
        <w:rFonts w:ascii="Calibri" w:hAnsi="Calibri" w:cs="Calibri"/>
      </w:rPr>
      <w:t xml:space="preserve"> </w:t>
    </w:r>
    <w:r w:rsidR="00AA6816" w:rsidRPr="00B163DC">
      <w:rPr>
        <w:rFonts w:ascii="Calibri" w:hAnsi="Calibri" w:cs="Calibri"/>
        <w:sz w:val="20"/>
        <w:szCs w:val="20"/>
      </w:rPr>
      <w:t>Α.Π.Φ.</w:t>
    </w:r>
    <w:r w:rsidR="00AA6816" w:rsidRPr="00B163DC">
      <w:rPr>
        <w:rFonts w:ascii="Calibri" w:hAnsi="Calibri" w:cs="Calibri"/>
      </w:rPr>
      <w:t xml:space="preserve"> </w:t>
    </w:r>
    <w:r w:rsidR="008E52D8">
      <w:rPr>
        <w:rFonts w:ascii="Calibri" w:hAnsi="Calibri" w:cs="Calibri"/>
        <w:sz w:val="20"/>
        <w:szCs w:val="20"/>
      </w:rPr>
      <w:t>241</w:t>
    </w:r>
  </w:p>
  <w:p w:rsidR="00664EE4" w:rsidRPr="00B163DC" w:rsidRDefault="00096975" w:rsidP="00096975">
    <w:pPr>
      <w:pStyle w:val="Footer"/>
      <w:jc w:val="center"/>
      <w:rPr>
        <w:rFonts w:ascii="Calibri" w:hAnsi="Calibri" w:cs="Calibri"/>
        <w:b/>
        <w:sz w:val="22"/>
        <w:szCs w:val="22"/>
      </w:rPr>
    </w:pPr>
    <w:r w:rsidRPr="00B163DC">
      <w:rPr>
        <w:rFonts w:ascii="Calibri" w:hAnsi="Calibri" w:cs="Calibri"/>
        <w:b/>
        <w:sz w:val="22"/>
        <w:szCs w:val="22"/>
      </w:rPr>
      <w:t>ΑΔΙΑΒΑΘΜΗΤΟ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E4" w:rsidRDefault="00664EE4" w:rsidP="004F1C8A">
    <w:pPr>
      <w:pStyle w:val="Footer"/>
      <w:jc w:val="center"/>
    </w:pPr>
    <w:r>
      <w:t>___________________________________________________________________________</w:t>
    </w:r>
  </w:p>
  <w:p w:rsidR="00664EE4" w:rsidRPr="004F449F" w:rsidRDefault="00664EE4" w:rsidP="004F1C8A">
    <w:pPr>
      <w:jc w:val="right"/>
      <w:rPr>
        <w:rFonts w:ascii="Arial" w:hAnsi="Arial" w:cs="Arial"/>
        <w:sz w:val="18"/>
        <w:szCs w:val="18"/>
      </w:rPr>
    </w:pPr>
    <w:r w:rsidRPr="004F449F">
      <w:rPr>
        <w:rFonts w:ascii="Arial" w:hAnsi="Arial" w:cs="Arial"/>
        <w:sz w:val="18"/>
        <w:szCs w:val="18"/>
      </w:rPr>
      <w:t xml:space="preserve">Σελίδα </w:t>
    </w:r>
    <w:r w:rsidRPr="004F449F">
      <w:rPr>
        <w:rFonts w:ascii="Arial" w:hAnsi="Arial" w:cs="Arial"/>
        <w:sz w:val="18"/>
        <w:szCs w:val="18"/>
      </w:rPr>
      <w:fldChar w:fldCharType="begin"/>
    </w:r>
    <w:r w:rsidRPr="004F449F">
      <w:rPr>
        <w:rFonts w:ascii="Arial" w:hAnsi="Arial" w:cs="Arial"/>
        <w:sz w:val="18"/>
        <w:szCs w:val="18"/>
      </w:rPr>
      <w:instrText xml:space="preserve"> PAGE </w:instrText>
    </w:r>
    <w:r w:rsidRPr="004F449F">
      <w:rPr>
        <w:rFonts w:ascii="Arial" w:hAnsi="Arial" w:cs="Arial"/>
        <w:sz w:val="18"/>
        <w:szCs w:val="18"/>
      </w:rPr>
      <w:fldChar w:fldCharType="separate"/>
    </w:r>
    <w:r w:rsidR="007B5A4D">
      <w:rPr>
        <w:rFonts w:ascii="Arial" w:hAnsi="Arial" w:cs="Arial"/>
        <w:noProof/>
        <w:sz w:val="18"/>
        <w:szCs w:val="18"/>
      </w:rPr>
      <w:t>1</w:t>
    </w:r>
    <w:r w:rsidRPr="004F449F">
      <w:rPr>
        <w:rFonts w:ascii="Arial" w:hAnsi="Arial" w:cs="Arial"/>
        <w:sz w:val="18"/>
        <w:szCs w:val="18"/>
      </w:rPr>
      <w:fldChar w:fldCharType="end"/>
    </w:r>
    <w:r w:rsidRPr="004F449F">
      <w:rPr>
        <w:rFonts w:ascii="Arial" w:hAnsi="Arial" w:cs="Arial"/>
        <w:sz w:val="18"/>
        <w:szCs w:val="18"/>
      </w:rPr>
      <w:t xml:space="preserve"> από </w:t>
    </w:r>
    <w:r w:rsidRPr="004F449F">
      <w:rPr>
        <w:rFonts w:ascii="Arial" w:hAnsi="Arial" w:cs="Arial"/>
        <w:sz w:val="18"/>
        <w:szCs w:val="18"/>
      </w:rPr>
      <w:fldChar w:fldCharType="begin"/>
    </w:r>
    <w:r w:rsidRPr="004F449F">
      <w:rPr>
        <w:rFonts w:ascii="Arial" w:hAnsi="Arial" w:cs="Arial"/>
        <w:sz w:val="18"/>
        <w:szCs w:val="18"/>
      </w:rPr>
      <w:instrText xml:space="preserve"> NUMPAGES  </w:instrText>
    </w:r>
    <w:r w:rsidRPr="004F449F">
      <w:rPr>
        <w:rFonts w:ascii="Arial" w:hAnsi="Arial" w:cs="Arial"/>
        <w:sz w:val="18"/>
        <w:szCs w:val="18"/>
      </w:rPr>
      <w:fldChar w:fldCharType="separate"/>
    </w:r>
    <w:r w:rsidR="007B5A4D">
      <w:rPr>
        <w:rFonts w:ascii="Arial" w:hAnsi="Arial" w:cs="Arial"/>
        <w:noProof/>
        <w:sz w:val="18"/>
        <w:szCs w:val="18"/>
      </w:rPr>
      <w:t>2</w:t>
    </w:r>
    <w:r w:rsidRPr="004F449F">
      <w:rPr>
        <w:rFonts w:ascii="Arial" w:hAnsi="Arial" w:cs="Arial"/>
        <w:sz w:val="18"/>
        <w:szCs w:val="18"/>
      </w:rPr>
      <w:fldChar w:fldCharType="end"/>
    </w:r>
  </w:p>
  <w:p w:rsidR="00096975" w:rsidRPr="00AC3CBF" w:rsidRDefault="00096975" w:rsidP="00096975">
    <w:pPr>
      <w:pStyle w:val="Footer"/>
      <w:jc w:val="center"/>
      <w:rPr>
        <w:rFonts w:ascii="Calibri" w:hAnsi="Calibri" w:cs="Calibri"/>
        <w:b/>
        <w:sz w:val="20"/>
        <w:szCs w:val="20"/>
      </w:rPr>
    </w:pPr>
    <w:r w:rsidRPr="00B163DC">
      <w:rPr>
        <w:rFonts w:ascii="Calibri" w:hAnsi="Calibri" w:cs="Calibri"/>
        <w:sz w:val="20"/>
        <w:szCs w:val="20"/>
      </w:rPr>
      <w:t>Α.Π.Φ.</w:t>
    </w:r>
    <w:r w:rsidRPr="000A1607">
      <w:rPr>
        <w:rFonts w:ascii="Calibri" w:hAnsi="Calibri" w:cs="Calibri"/>
        <w:sz w:val="22"/>
        <w:szCs w:val="22"/>
      </w:rPr>
      <w:t xml:space="preserve"> </w:t>
    </w:r>
    <w:r w:rsidR="008E52D8" w:rsidRPr="008E52D8">
      <w:rPr>
        <w:rFonts w:ascii="Calibri" w:hAnsi="Calibri" w:cs="Calibri"/>
        <w:sz w:val="20"/>
        <w:szCs w:val="20"/>
      </w:rPr>
      <w:t>241</w:t>
    </w:r>
  </w:p>
  <w:p w:rsidR="00096975" w:rsidRPr="00B163DC" w:rsidRDefault="00096975" w:rsidP="00096975">
    <w:pPr>
      <w:pStyle w:val="Footer"/>
      <w:jc w:val="center"/>
      <w:rPr>
        <w:rFonts w:ascii="Calibri" w:hAnsi="Calibri" w:cs="Calibri"/>
        <w:b/>
        <w:sz w:val="22"/>
        <w:szCs w:val="22"/>
      </w:rPr>
    </w:pPr>
    <w:r w:rsidRPr="00B163DC">
      <w:rPr>
        <w:rFonts w:ascii="Calibri" w:hAnsi="Calibri" w:cs="Calibri"/>
        <w:b/>
        <w:sz w:val="22"/>
        <w:szCs w:val="22"/>
      </w:rPr>
      <w:t>ΑΔΙΑΒΑΘΜΗΤΟ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9C" w:rsidRDefault="00B8699C" w:rsidP="00E01418">
      <w:r>
        <w:separator/>
      </w:r>
    </w:p>
  </w:footnote>
  <w:footnote w:type="continuationSeparator" w:id="0">
    <w:p w:rsidR="00B8699C" w:rsidRDefault="00B8699C" w:rsidP="00E0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E4" w:rsidRPr="00AA0B32" w:rsidRDefault="00664EE4" w:rsidP="00D10060">
    <w:pPr>
      <w:pStyle w:val="Footer"/>
      <w:jc w:val="center"/>
      <w:rPr>
        <w:b/>
      </w:rPr>
    </w:pPr>
    <w:r w:rsidRPr="00AA0B32">
      <w:rPr>
        <w:b/>
      </w:rPr>
      <w:t>ΑΔΙΑΒΑΘΜΗΤΟ</w:t>
    </w:r>
  </w:p>
  <w:p w:rsidR="00664EE4" w:rsidRPr="00EA6818" w:rsidRDefault="00664EE4" w:rsidP="00EA6818">
    <w:pPr>
      <w:pStyle w:val="Header"/>
      <w:jc w:val="center"/>
      <w:rPr>
        <w:b/>
        <w:lang w:val="en-US"/>
      </w:rPr>
    </w:pPr>
    <w:r>
      <w:rPr>
        <w:b/>
        <w:lang w:val="en-US"/>
      </w:rPr>
      <w:t>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1092"/>
    <w:multiLevelType w:val="hybridMultilevel"/>
    <w:tmpl w:val="A8ECE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E4FED"/>
    <w:multiLevelType w:val="hybridMultilevel"/>
    <w:tmpl w:val="151C2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B3D8D"/>
    <w:multiLevelType w:val="hybridMultilevel"/>
    <w:tmpl w:val="AEC8AC88"/>
    <w:lvl w:ilvl="0" w:tplc="F6CC782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33DD7"/>
    <w:multiLevelType w:val="hybridMultilevel"/>
    <w:tmpl w:val="6E649090"/>
    <w:lvl w:ilvl="0" w:tplc="C33EA278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60625"/>
    <w:multiLevelType w:val="hybridMultilevel"/>
    <w:tmpl w:val="F3D6F33A"/>
    <w:lvl w:ilvl="0" w:tplc="6240BF58">
      <w:start w:val="1"/>
      <w:numFmt w:val="decimal"/>
      <w:lvlText w:val="%1-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631E28"/>
    <w:multiLevelType w:val="multilevel"/>
    <w:tmpl w:val="9914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l-G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E0C10"/>
    <w:multiLevelType w:val="hybridMultilevel"/>
    <w:tmpl w:val="F2344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207750"/>
    <w:multiLevelType w:val="hybridMultilevel"/>
    <w:tmpl w:val="E5E8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64091"/>
    <w:multiLevelType w:val="hybridMultilevel"/>
    <w:tmpl w:val="86D6526A"/>
    <w:lvl w:ilvl="0" w:tplc="5D96B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EA1158"/>
    <w:multiLevelType w:val="multilevel"/>
    <w:tmpl w:val="F2344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B235C8"/>
    <w:multiLevelType w:val="multilevel"/>
    <w:tmpl w:val="151C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B"/>
    <w:rsid w:val="000015CF"/>
    <w:rsid w:val="000038CF"/>
    <w:rsid w:val="000070B1"/>
    <w:rsid w:val="0000791B"/>
    <w:rsid w:val="00011D60"/>
    <w:rsid w:val="00012906"/>
    <w:rsid w:val="000152EE"/>
    <w:rsid w:val="000153A4"/>
    <w:rsid w:val="00016C91"/>
    <w:rsid w:val="00020106"/>
    <w:rsid w:val="00023858"/>
    <w:rsid w:val="00023DB4"/>
    <w:rsid w:val="000270C3"/>
    <w:rsid w:val="00027F02"/>
    <w:rsid w:val="00030074"/>
    <w:rsid w:val="00031349"/>
    <w:rsid w:val="00033DDA"/>
    <w:rsid w:val="00034B39"/>
    <w:rsid w:val="00035579"/>
    <w:rsid w:val="00052234"/>
    <w:rsid w:val="0005225E"/>
    <w:rsid w:val="00052ADF"/>
    <w:rsid w:val="000533EF"/>
    <w:rsid w:val="00057A49"/>
    <w:rsid w:val="00060200"/>
    <w:rsid w:val="00060A00"/>
    <w:rsid w:val="00060D55"/>
    <w:rsid w:val="00063C2E"/>
    <w:rsid w:val="0006655B"/>
    <w:rsid w:val="000708D3"/>
    <w:rsid w:val="0007329C"/>
    <w:rsid w:val="000757BC"/>
    <w:rsid w:val="000815C7"/>
    <w:rsid w:val="000826E6"/>
    <w:rsid w:val="00082AA9"/>
    <w:rsid w:val="00083569"/>
    <w:rsid w:val="00084DD4"/>
    <w:rsid w:val="00086985"/>
    <w:rsid w:val="0009218F"/>
    <w:rsid w:val="00094313"/>
    <w:rsid w:val="00094950"/>
    <w:rsid w:val="00094A0F"/>
    <w:rsid w:val="0009526B"/>
    <w:rsid w:val="00096975"/>
    <w:rsid w:val="000970A1"/>
    <w:rsid w:val="000978ED"/>
    <w:rsid w:val="00097B76"/>
    <w:rsid w:val="000A1607"/>
    <w:rsid w:val="000A1ADE"/>
    <w:rsid w:val="000A1B88"/>
    <w:rsid w:val="000A4245"/>
    <w:rsid w:val="000A4737"/>
    <w:rsid w:val="000A476C"/>
    <w:rsid w:val="000A595A"/>
    <w:rsid w:val="000B0038"/>
    <w:rsid w:val="000C1A98"/>
    <w:rsid w:val="000C3929"/>
    <w:rsid w:val="000C4CDC"/>
    <w:rsid w:val="000C5788"/>
    <w:rsid w:val="000C60C7"/>
    <w:rsid w:val="000C62C6"/>
    <w:rsid w:val="000C7010"/>
    <w:rsid w:val="000D1F9A"/>
    <w:rsid w:val="000D26B9"/>
    <w:rsid w:val="000D3388"/>
    <w:rsid w:val="000D42A9"/>
    <w:rsid w:val="000D4CBA"/>
    <w:rsid w:val="000E0EFE"/>
    <w:rsid w:val="000E1F48"/>
    <w:rsid w:val="000E20C5"/>
    <w:rsid w:val="000E3B12"/>
    <w:rsid w:val="000E43E3"/>
    <w:rsid w:val="000E5DCA"/>
    <w:rsid w:val="000E5DEF"/>
    <w:rsid w:val="000E7FE3"/>
    <w:rsid w:val="000F308A"/>
    <w:rsid w:val="000F51A2"/>
    <w:rsid w:val="000F5CFA"/>
    <w:rsid w:val="000F5E36"/>
    <w:rsid w:val="000F6BB3"/>
    <w:rsid w:val="000F787D"/>
    <w:rsid w:val="00105136"/>
    <w:rsid w:val="001055D1"/>
    <w:rsid w:val="00105615"/>
    <w:rsid w:val="001073F1"/>
    <w:rsid w:val="001103CC"/>
    <w:rsid w:val="001132AF"/>
    <w:rsid w:val="00114297"/>
    <w:rsid w:val="0011634E"/>
    <w:rsid w:val="001173E5"/>
    <w:rsid w:val="00117451"/>
    <w:rsid w:val="00117D86"/>
    <w:rsid w:val="00117E25"/>
    <w:rsid w:val="00124118"/>
    <w:rsid w:val="0012627A"/>
    <w:rsid w:val="00126B59"/>
    <w:rsid w:val="00131BBD"/>
    <w:rsid w:val="00133462"/>
    <w:rsid w:val="00134C2A"/>
    <w:rsid w:val="001356E9"/>
    <w:rsid w:val="00141F71"/>
    <w:rsid w:val="001426A7"/>
    <w:rsid w:val="0014384E"/>
    <w:rsid w:val="001448C2"/>
    <w:rsid w:val="00146581"/>
    <w:rsid w:val="001476B0"/>
    <w:rsid w:val="00150570"/>
    <w:rsid w:val="00150CD6"/>
    <w:rsid w:val="001559ED"/>
    <w:rsid w:val="00156201"/>
    <w:rsid w:val="0015762D"/>
    <w:rsid w:val="00160E8E"/>
    <w:rsid w:val="00163569"/>
    <w:rsid w:val="001677C2"/>
    <w:rsid w:val="00170F76"/>
    <w:rsid w:val="00180239"/>
    <w:rsid w:val="001809DE"/>
    <w:rsid w:val="00184395"/>
    <w:rsid w:val="00184822"/>
    <w:rsid w:val="001859D3"/>
    <w:rsid w:val="00186EAC"/>
    <w:rsid w:val="00187CEE"/>
    <w:rsid w:val="00194539"/>
    <w:rsid w:val="00195B2D"/>
    <w:rsid w:val="00196A02"/>
    <w:rsid w:val="001A16BB"/>
    <w:rsid w:val="001A4C8A"/>
    <w:rsid w:val="001A527F"/>
    <w:rsid w:val="001B1DF5"/>
    <w:rsid w:val="001B29E0"/>
    <w:rsid w:val="001B596E"/>
    <w:rsid w:val="001B5EB0"/>
    <w:rsid w:val="001C0AF5"/>
    <w:rsid w:val="001C125A"/>
    <w:rsid w:val="001C1C77"/>
    <w:rsid w:val="001C418C"/>
    <w:rsid w:val="001D011B"/>
    <w:rsid w:val="001D1A25"/>
    <w:rsid w:val="001D4CB9"/>
    <w:rsid w:val="001D5EE1"/>
    <w:rsid w:val="001E06D9"/>
    <w:rsid w:val="001E1BCA"/>
    <w:rsid w:val="001E1DE6"/>
    <w:rsid w:val="001E39BA"/>
    <w:rsid w:val="001E5FEF"/>
    <w:rsid w:val="001E6877"/>
    <w:rsid w:val="001E7FAA"/>
    <w:rsid w:val="001F4318"/>
    <w:rsid w:val="001F5313"/>
    <w:rsid w:val="001F6012"/>
    <w:rsid w:val="00200D35"/>
    <w:rsid w:val="00202E6C"/>
    <w:rsid w:val="00204E57"/>
    <w:rsid w:val="00207581"/>
    <w:rsid w:val="00210AC3"/>
    <w:rsid w:val="00215380"/>
    <w:rsid w:val="00216A2D"/>
    <w:rsid w:val="00217EB0"/>
    <w:rsid w:val="0022352A"/>
    <w:rsid w:val="0022382E"/>
    <w:rsid w:val="00223B77"/>
    <w:rsid w:val="00223F19"/>
    <w:rsid w:val="0022498C"/>
    <w:rsid w:val="00225795"/>
    <w:rsid w:val="0022774B"/>
    <w:rsid w:val="00230B7E"/>
    <w:rsid w:val="00233261"/>
    <w:rsid w:val="0023421B"/>
    <w:rsid w:val="002350DD"/>
    <w:rsid w:val="0023719E"/>
    <w:rsid w:val="0024186B"/>
    <w:rsid w:val="00242C33"/>
    <w:rsid w:val="002449D2"/>
    <w:rsid w:val="00244FE6"/>
    <w:rsid w:val="002452CD"/>
    <w:rsid w:val="00245A41"/>
    <w:rsid w:val="00252E83"/>
    <w:rsid w:val="002549A4"/>
    <w:rsid w:val="00256E01"/>
    <w:rsid w:val="00260A26"/>
    <w:rsid w:val="00261E9A"/>
    <w:rsid w:val="002632D7"/>
    <w:rsid w:val="0026424F"/>
    <w:rsid w:val="00264889"/>
    <w:rsid w:val="0026514F"/>
    <w:rsid w:val="0026572D"/>
    <w:rsid w:val="0026743D"/>
    <w:rsid w:val="00267740"/>
    <w:rsid w:val="00270B49"/>
    <w:rsid w:val="002710FC"/>
    <w:rsid w:val="0027192D"/>
    <w:rsid w:val="00271D8D"/>
    <w:rsid w:val="00271F2E"/>
    <w:rsid w:val="0027226C"/>
    <w:rsid w:val="002726C3"/>
    <w:rsid w:val="00272AEE"/>
    <w:rsid w:val="00274687"/>
    <w:rsid w:val="002766C9"/>
    <w:rsid w:val="0027747D"/>
    <w:rsid w:val="002804A2"/>
    <w:rsid w:val="00281599"/>
    <w:rsid w:val="00283E96"/>
    <w:rsid w:val="002846BD"/>
    <w:rsid w:val="00285544"/>
    <w:rsid w:val="00286B8D"/>
    <w:rsid w:val="00290158"/>
    <w:rsid w:val="0029056A"/>
    <w:rsid w:val="002910A8"/>
    <w:rsid w:val="0029144D"/>
    <w:rsid w:val="00295DF7"/>
    <w:rsid w:val="00297565"/>
    <w:rsid w:val="002A264E"/>
    <w:rsid w:val="002A5F8F"/>
    <w:rsid w:val="002A6F13"/>
    <w:rsid w:val="002A70B3"/>
    <w:rsid w:val="002B0AAA"/>
    <w:rsid w:val="002B14AC"/>
    <w:rsid w:val="002B2BDB"/>
    <w:rsid w:val="002B3FA8"/>
    <w:rsid w:val="002B51F6"/>
    <w:rsid w:val="002C0288"/>
    <w:rsid w:val="002C36D8"/>
    <w:rsid w:val="002C3EC3"/>
    <w:rsid w:val="002C429E"/>
    <w:rsid w:val="002C4EC6"/>
    <w:rsid w:val="002C65C7"/>
    <w:rsid w:val="002D1C3F"/>
    <w:rsid w:val="002D3139"/>
    <w:rsid w:val="002E0988"/>
    <w:rsid w:val="002E3EB4"/>
    <w:rsid w:val="002E4769"/>
    <w:rsid w:val="002E69AB"/>
    <w:rsid w:val="002F1249"/>
    <w:rsid w:val="002F1A3F"/>
    <w:rsid w:val="002F4A51"/>
    <w:rsid w:val="002F4F6C"/>
    <w:rsid w:val="002F6949"/>
    <w:rsid w:val="00301638"/>
    <w:rsid w:val="00301662"/>
    <w:rsid w:val="00307FBD"/>
    <w:rsid w:val="003100C2"/>
    <w:rsid w:val="00311AF0"/>
    <w:rsid w:val="003126FE"/>
    <w:rsid w:val="00314C9E"/>
    <w:rsid w:val="00317AEE"/>
    <w:rsid w:val="003203C3"/>
    <w:rsid w:val="003247FD"/>
    <w:rsid w:val="00326784"/>
    <w:rsid w:val="00326F19"/>
    <w:rsid w:val="00327853"/>
    <w:rsid w:val="0033289C"/>
    <w:rsid w:val="00332B61"/>
    <w:rsid w:val="00333D32"/>
    <w:rsid w:val="00334967"/>
    <w:rsid w:val="00337434"/>
    <w:rsid w:val="00340AD2"/>
    <w:rsid w:val="0034116A"/>
    <w:rsid w:val="003420F9"/>
    <w:rsid w:val="00342721"/>
    <w:rsid w:val="003461C0"/>
    <w:rsid w:val="00346396"/>
    <w:rsid w:val="003478E0"/>
    <w:rsid w:val="00352DCF"/>
    <w:rsid w:val="0035316B"/>
    <w:rsid w:val="003564B7"/>
    <w:rsid w:val="003600AA"/>
    <w:rsid w:val="00362A71"/>
    <w:rsid w:val="003649E8"/>
    <w:rsid w:val="0037034E"/>
    <w:rsid w:val="0037453B"/>
    <w:rsid w:val="00374DA9"/>
    <w:rsid w:val="00375E9C"/>
    <w:rsid w:val="00376B0F"/>
    <w:rsid w:val="00381404"/>
    <w:rsid w:val="0038317F"/>
    <w:rsid w:val="00383A4C"/>
    <w:rsid w:val="003854F0"/>
    <w:rsid w:val="00385B75"/>
    <w:rsid w:val="003872C7"/>
    <w:rsid w:val="003918CA"/>
    <w:rsid w:val="0039350A"/>
    <w:rsid w:val="00396B41"/>
    <w:rsid w:val="00396EFA"/>
    <w:rsid w:val="003973CA"/>
    <w:rsid w:val="003974BE"/>
    <w:rsid w:val="003A26FE"/>
    <w:rsid w:val="003A5A3D"/>
    <w:rsid w:val="003A71D3"/>
    <w:rsid w:val="003B016E"/>
    <w:rsid w:val="003B0F1B"/>
    <w:rsid w:val="003B3234"/>
    <w:rsid w:val="003B3FC2"/>
    <w:rsid w:val="003B4712"/>
    <w:rsid w:val="003B4854"/>
    <w:rsid w:val="003C0B2C"/>
    <w:rsid w:val="003C1CA7"/>
    <w:rsid w:val="003C21CD"/>
    <w:rsid w:val="003C397A"/>
    <w:rsid w:val="003C4122"/>
    <w:rsid w:val="003C4995"/>
    <w:rsid w:val="003C528F"/>
    <w:rsid w:val="003C6938"/>
    <w:rsid w:val="003C6E0A"/>
    <w:rsid w:val="003C7795"/>
    <w:rsid w:val="003C7FA8"/>
    <w:rsid w:val="003D0A6E"/>
    <w:rsid w:val="003D0B9D"/>
    <w:rsid w:val="003D3F37"/>
    <w:rsid w:val="003D43F6"/>
    <w:rsid w:val="003E3622"/>
    <w:rsid w:val="003E707E"/>
    <w:rsid w:val="003F0214"/>
    <w:rsid w:val="003F1082"/>
    <w:rsid w:val="003F1593"/>
    <w:rsid w:val="003F3189"/>
    <w:rsid w:val="003F4D75"/>
    <w:rsid w:val="003F6F10"/>
    <w:rsid w:val="004043B5"/>
    <w:rsid w:val="004142D1"/>
    <w:rsid w:val="00415B61"/>
    <w:rsid w:val="00416E37"/>
    <w:rsid w:val="0041744E"/>
    <w:rsid w:val="0042331B"/>
    <w:rsid w:val="004256A6"/>
    <w:rsid w:val="00427933"/>
    <w:rsid w:val="00427A16"/>
    <w:rsid w:val="00431EB4"/>
    <w:rsid w:val="004349B6"/>
    <w:rsid w:val="00435467"/>
    <w:rsid w:val="004363ED"/>
    <w:rsid w:val="00436E07"/>
    <w:rsid w:val="004373F3"/>
    <w:rsid w:val="0043775F"/>
    <w:rsid w:val="0044389F"/>
    <w:rsid w:val="0044637F"/>
    <w:rsid w:val="004539C7"/>
    <w:rsid w:val="00453DB2"/>
    <w:rsid w:val="00455EF1"/>
    <w:rsid w:val="0045606B"/>
    <w:rsid w:val="00456BC0"/>
    <w:rsid w:val="0046034B"/>
    <w:rsid w:val="00461EE8"/>
    <w:rsid w:val="00462253"/>
    <w:rsid w:val="00464688"/>
    <w:rsid w:val="00464B38"/>
    <w:rsid w:val="0046590C"/>
    <w:rsid w:val="00467095"/>
    <w:rsid w:val="004678DF"/>
    <w:rsid w:val="00471FF0"/>
    <w:rsid w:val="00472029"/>
    <w:rsid w:val="00472444"/>
    <w:rsid w:val="00472E76"/>
    <w:rsid w:val="0047544C"/>
    <w:rsid w:val="00482975"/>
    <w:rsid w:val="00483FD1"/>
    <w:rsid w:val="004875B6"/>
    <w:rsid w:val="0049040F"/>
    <w:rsid w:val="00490D37"/>
    <w:rsid w:val="0049565F"/>
    <w:rsid w:val="0049741B"/>
    <w:rsid w:val="004A140F"/>
    <w:rsid w:val="004A1FFA"/>
    <w:rsid w:val="004A30B0"/>
    <w:rsid w:val="004A37A4"/>
    <w:rsid w:val="004A3BE5"/>
    <w:rsid w:val="004A3E47"/>
    <w:rsid w:val="004A5643"/>
    <w:rsid w:val="004B004D"/>
    <w:rsid w:val="004B37F9"/>
    <w:rsid w:val="004B516F"/>
    <w:rsid w:val="004B5233"/>
    <w:rsid w:val="004B6C25"/>
    <w:rsid w:val="004C1348"/>
    <w:rsid w:val="004C359A"/>
    <w:rsid w:val="004C6AF9"/>
    <w:rsid w:val="004C7C1E"/>
    <w:rsid w:val="004D02DB"/>
    <w:rsid w:val="004D0D4B"/>
    <w:rsid w:val="004D2EAA"/>
    <w:rsid w:val="004D4C9B"/>
    <w:rsid w:val="004D5D1D"/>
    <w:rsid w:val="004D5D4B"/>
    <w:rsid w:val="004D6F1F"/>
    <w:rsid w:val="004E039B"/>
    <w:rsid w:val="004E070A"/>
    <w:rsid w:val="004E26AF"/>
    <w:rsid w:val="004E565B"/>
    <w:rsid w:val="004E5888"/>
    <w:rsid w:val="004E5F77"/>
    <w:rsid w:val="004E6576"/>
    <w:rsid w:val="004E69D5"/>
    <w:rsid w:val="004E6DCC"/>
    <w:rsid w:val="004E6EA5"/>
    <w:rsid w:val="004F0188"/>
    <w:rsid w:val="004F07A0"/>
    <w:rsid w:val="004F1C8A"/>
    <w:rsid w:val="004F3B02"/>
    <w:rsid w:val="004F449F"/>
    <w:rsid w:val="004F59D4"/>
    <w:rsid w:val="004F7AFD"/>
    <w:rsid w:val="00500744"/>
    <w:rsid w:val="0050233F"/>
    <w:rsid w:val="00502FCC"/>
    <w:rsid w:val="0050467A"/>
    <w:rsid w:val="00504860"/>
    <w:rsid w:val="005053D8"/>
    <w:rsid w:val="005119FB"/>
    <w:rsid w:val="00511A67"/>
    <w:rsid w:val="00512A54"/>
    <w:rsid w:val="00513143"/>
    <w:rsid w:val="0051384E"/>
    <w:rsid w:val="0051518A"/>
    <w:rsid w:val="00516356"/>
    <w:rsid w:val="005163A5"/>
    <w:rsid w:val="005178FD"/>
    <w:rsid w:val="005220A7"/>
    <w:rsid w:val="005225D0"/>
    <w:rsid w:val="00522ED7"/>
    <w:rsid w:val="00522FBB"/>
    <w:rsid w:val="00525EEE"/>
    <w:rsid w:val="00530E05"/>
    <w:rsid w:val="005317B3"/>
    <w:rsid w:val="00532483"/>
    <w:rsid w:val="00537C8A"/>
    <w:rsid w:val="00541EDD"/>
    <w:rsid w:val="00545C3F"/>
    <w:rsid w:val="00546E53"/>
    <w:rsid w:val="005511EF"/>
    <w:rsid w:val="00552E46"/>
    <w:rsid w:val="0055493E"/>
    <w:rsid w:val="0056163B"/>
    <w:rsid w:val="005623C9"/>
    <w:rsid w:val="00564524"/>
    <w:rsid w:val="0056454D"/>
    <w:rsid w:val="00564924"/>
    <w:rsid w:val="0056532D"/>
    <w:rsid w:val="00565A1D"/>
    <w:rsid w:val="005665B2"/>
    <w:rsid w:val="005665EF"/>
    <w:rsid w:val="00566690"/>
    <w:rsid w:val="00566DE8"/>
    <w:rsid w:val="005712AB"/>
    <w:rsid w:val="005755D4"/>
    <w:rsid w:val="005776C2"/>
    <w:rsid w:val="005776D9"/>
    <w:rsid w:val="00577D14"/>
    <w:rsid w:val="00580473"/>
    <w:rsid w:val="005810B3"/>
    <w:rsid w:val="005853C9"/>
    <w:rsid w:val="005854B7"/>
    <w:rsid w:val="00587A44"/>
    <w:rsid w:val="00590520"/>
    <w:rsid w:val="005913A1"/>
    <w:rsid w:val="00591472"/>
    <w:rsid w:val="005925CA"/>
    <w:rsid w:val="005A164E"/>
    <w:rsid w:val="005A1949"/>
    <w:rsid w:val="005A2340"/>
    <w:rsid w:val="005B5987"/>
    <w:rsid w:val="005C1C7C"/>
    <w:rsid w:val="005C3B8F"/>
    <w:rsid w:val="005C6935"/>
    <w:rsid w:val="005C73A0"/>
    <w:rsid w:val="005C7D10"/>
    <w:rsid w:val="005D0A7C"/>
    <w:rsid w:val="005D269D"/>
    <w:rsid w:val="005D2E51"/>
    <w:rsid w:val="005D5B82"/>
    <w:rsid w:val="005E093D"/>
    <w:rsid w:val="005E09F6"/>
    <w:rsid w:val="005E1826"/>
    <w:rsid w:val="005E2D61"/>
    <w:rsid w:val="005E4B46"/>
    <w:rsid w:val="005E7DE0"/>
    <w:rsid w:val="005F333A"/>
    <w:rsid w:val="005F67E1"/>
    <w:rsid w:val="005F760D"/>
    <w:rsid w:val="00600222"/>
    <w:rsid w:val="00600227"/>
    <w:rsid w:val="00600D55"/>
    <w:rsid w:val="00602DD3"/>
    <w:rsid w:val="00605989"/>
    <w:rsid w:val="0060714B"/>
    <w:rsid w:val="00607171"/>
    <w:rsid w:val="0061016C"/>
    <w:rsid w:val="00613964"/>
    <w:rsid w:val="00615F23"/>
    <w:rsid w:val="00617201"/>
    <w:rsid w:val="00617C7D"/>
    <w:rsid w:val="006204E2"/>
    <w:rsid w:val="00621BBB"/>
    <w:rsid w:val="00622074"/>
    <w:rsid w:val="00626632"/>
    <w:rsid w:val="00631EEA"/>
    <w:rsid w:val="00632868"/>
    <w:rsid w:val="00635313"/>
    <w:rsid w:val="0063659F"/>
    <w:rsid w:val="006373FC"/>
    <w:rsid w:val="006419C4"/>
    <w:rsid w:val="0064507B"/>
    <w:rsid w:val="0064516E"/>
    <w:rsid w:val="006458AC"/>
    <w:rsid w:val="006529DE"/>
    <w:rsid w:val="00653A02"/>
    <w:rsid w:val="00656F77"/>
    <w:rsid w:val="00660F74"/>
    <w:rsid w:val="00661EDD"/>
    <w:rsid w:val="0066240A"/>
    <w:rsid w:val="00664EE4"/>
    <w:rsid w:val="006659D4"/>
    <w:rsid w:val="00665F9C"/>
    <w:rsid w:val="006706FE"/>
    <w:rsid w:val="0067079D"/>
    <w:rsid w:val="006714EB"/>
    <w:rsid w:val="00671FCD"/>
    <w:rsid w:val="0069126E"/>
    <w:rsid w:val="00691DA3"/>
    <w:rsid w:val="00696F45"/>
    <w:rsid w:val="006A014E"/>
    <w:rsid w:val="006A1EC4"/>
    <w:rsid w:val="006A1F1E"/>
    <w:rsid w:val="006A2BCC"/>
    <w:rsid w:val="006A2F5C"/>
    <w:rsid w:val="006A5108"/>
    <w:rsid w:val="006A697C"/>
    <w:rsid w:val="006B00F2"/>
    <w:rsid w:val="006B51F7"/>
    <w:rsid w:val="006B746D"/>
    <w:rsid w:val="006B77E4"/>
    <w:rsid w:val="006C04C0"/>
    <w:rsid w:val="006C3C94"/>
    <w:rsid w:val="006C3EE7"/>
    <w:rsid w:val="006D29F5"/>
    <w:rsid w:val="006D39C3"/>
    <w:rsid w:val="006D3C43"/>
    <w:rsid w:val="006D4878"/>
    <w:rsid w:val="006E01E4"/>
    <w:rsid w:val="006E1183"/>
    <w:rsid w:val="006E194C"/>
    <w:rsid w:val="006E2249"/>
    <w:rsid w:val="006E25AE"/>
    <w:rsid w:val="006E3174"/>
    <w:rsid w:val="006E33E2"/>
    <w:rsid w:val="006E39EE"/>
    <w:rsid w:val="006E4574"/>
    <w:rsid w:val="006E58F2"/>
    <w:rsid w:val="006E5BD3"/>
    <w:rsid w:val="006E7119"/>
    <w:rsid w:val="006E7AE7"/>
    <w:rsid w:val="006F00BE"/>
    <w:rsid w:val="006F037A"/>
    <w:rsid w:val="006F15DB"/>
    <w:rsid w:val="006F20E6"/>
    <w:rsid w:val="006F22CD"/>
    <w:rsid w:val="006F5655"/>
    <w:rsid w:val="007010AD"/>
    <w:rsid w:val="00703732"/>
    <w:rsid w:val="007040E6"/>
    <w:rsid w:val="0070449A"/>
    <w:rsid w:val="00704BB2"/>
    <w:rsid w:val="00706298"/>
    <w:rsid w:val="00706EC2"/>
    <w:rsid w:val="00710705"/>
    <w:rsid w:val="00711FDE"/>
    <w:rsid w:val="007129D0"/>
    <w:rsid w:val="00712EA8"/>
    <w:rsid w:val="00713407"/>
    <w:rsid w:val="00713BE9"/>
    <w:rsid w:val="00714085"/>
    <w:rsid w:val="007202F5"/>
    <w:rsid w:val="00720BCD"/>
    <w:rsid w:val="00720F8A"/>
    <w:rsid w:val="00722841"/>
    <w:rsid w:val="007239CC"/>
    <w:rsid w:val="00724A4B"/>
    <w:rsid w:val="00724FEE"/>
    <w:rsid w:val="00725077"/>
    <w:rsid w:val="00725632"/>
    <w:rsid w:val="00726AFB"/>
    <w:rsid w:val="00726B6A"/>
    <w:rsid w:val="007270BE"/>
    <w:rsid w:val="00727814"/>
    <w:rsid w:val="00727AD1"/>
    <w:rsid w:val="00730DD7"/>
    <w:rsid w:val="00732FEE"/>
    <w:rsid w:val="00734B4C"/>
    <w:rsid w:val="007362DF"/>
    <w:rsid w:val="007365D7"/>
    <w:rsid w:val="0073688C"/>
    <w:rsid w:val="00737F88"/>
    <w:rsid w:val="00740123"/>
    <w:rsid w:val="00741AFC"/>
    <w:rsid w:val="007442A9"/>
    <w:rsid w:val="007449FC"/>
    <w:rsid w:val="00745949"/>
    <w:rsid w:val="00746963"/>
    <w:rsid w:val="00747BB4"/>
    <w:rsid w:val="00750289"/>
    <w:rsid w:val="00752554"/>
    <w:rsid w:val="0075345F"/>
    <w:rsid w:val="00761BF6"/>
    <w:rsid w:val="00762D34"/>
    <w:rsid w:val="00764508"/>
    <w:rsid w:val="0076475A"/>
    <w:rsid w:val="007657C4"/>
    <w:rsid w:val="00765D7A"/>
    <w:rsid w:val="007670D4"/>
    <w:rsid w:val="00767B34"/>
    <w:rsid w:val="00771108"/>
    <w:rsid w:val="00772476"/>
    <w:rsid w:val="00774759"/>
    <w:rsid w:val="00775D94"/>
    <w:rsid w:val="00775F1F"/>
    <w:rsid w:val="00775FC5"/>
    <w:rsid w:val="0078074F"/>
    <w:rsid w:val="007815B9"/>
    <w:rsid w:val="007826B0"/>
    <w:rsid w:val="0078343C"/>
    <w:rsid w:val="007846B8"/>
    <w:rsid w:val="007867DE"/>
    <w:rsid w:val="007874E4"/>
    <w:rsid w:val="00796338"/>
    <w:rsid w:val="007A2A01"/>
    <w:rsid w:val="007A326A"/>
    <w:rsid w:val="007A4208"/>
    <w:rsid w:val="007A6E7B"/>
    <w:rsid w:val="007A6F28"/>
    <w:rsid w:val="007B0C52"/>
    <w:rsid w:val="007B0CD3"/>
    <w:rsid w:val="007B17AF"/>
    <w:rsid w:val="007B269D"/>
    <w:rsid w:val="007B2A4A"/>
    <w:rsid w:val="007B333E"/>
    <w:rsid w:val="007B3A0F"/>
    <w:rsid w:val="007B5A4D"/>
    <w:rsid w:val="007B5B82"/>
    <w:rsid w:val="007C0509"/>
    <w:rsid w:val="007C145A"/>
    <w:rsid w:val="007C5E7D"/>
    <w:rsid w:val="007E2EFE"/>
    <w:rsid w:val="007E5B2F"/>
    <w:rsid w:val="007E6C39"/>
    <w:rsid w:val="007E7149"/>
    <w:rsid w:val="007E75EB"/>
    <w:rsid w:val="007E7E66"/>
    <w:rsid w:val="007F0227"/>
    <w:rsid w:val="007F2074"/>
    <w:rsid w:val="007F4C63"/>
    <w:rsid w:val="007F6830"/>
    <w:rsid w:val="00803B6F"/>
    <w:rsid w:val="00804034"/>
    <w:rsid w:val="00805D43"/>
    <w:rsid w:val="00811200"/>
    <w:rsid w:val="00811984"/>
    <w:rsid w:val="00812C9A"/>
    <w:rsid w:val="00813179"/>
    <w:rsid w:val="00814EFE"/>
    <w:rsid w:val="0081564F"/>
    <w:rsid w:val="008176BE"/>
    <w:rsid w:val="00820BCE"/>
    <w:rsid w:val="008216D5"/>
    <w:rsid w:val="00821D56"/>
    <w:rsid w:val="0082213F"/>
    <w:rsid w:val="00823313"/>
    <w:rsid w:val="008248AF"/>
    <w:rsid w:val="00824A9A"/>
    <w:rsid w:val="00825565"/>
    <w:rsid w:val="0082638D"/>
    <w:rsid w:val="008269B7"/>
    <w:rsid w:val="008270F4"/>
    <w:rsid w:val="008277F2"/>
    <w:rsid w:val="00830732"/>
    <w:rsid w:val="00830DA6"/>
    <w:rsid w:val="00832FC0"/>
    <w:rsid w:val="00836B9D"/>
    <w:rsid w:val="00837F7E"/>
    <w:rsid w:val="00840548"/>
    <w:rsid w:val="0084649E"/>
    <w:rsid w:val="0084740A"/>
    <w:rsid w:val="00850831"/>
    <w:rsid w:val="00852F6E"/>
    <w:rsid w:val="008547B6"/>
    <w:rsid w:val="00856210"/>
    <w:rsid w:val="00861FAC"/>
    <w:rsid w:val="00864823"/>
    <w:rsid w:val="00864FEF"/>
    <w:rsid w:val="00865ED3"/>
    <w:rsid w:val="00870B89"/>
    <w:rsid w:val="00871395"/>
    <w:rsid w:val="00871628"/>
    <w:rsid w:val="00871D69"/>
    <w:rsid w:val="00873187"/>
    <w:rsid w:val="00880AD4"/>
    <w:rsid w:val="00883AE9"/>
    <w:rsid w:val="00884BFF"/>
    <w:rsid w:val="00884FC3"/>
    <w:rsid w:val="0088608E"/>
    <w:rsid w:val="0088678B"/>
    <w:rsid w:val="0088703C"/>
    <w:rsid w:val="00891722"/>
    <w:rsid w:val="00891AA7"/>
    <w:rsid w:val="00892553"/>
    <w:rsid w:val="0089277E"/>
    <w:rsid w:val="00894218"/>
    <w:rsid w:val="008959DA"/>
    <w:rsid w:val="00896042"/>
    <w:rsid w:val="008B4D26"/>
    <w:rsid w:val="008B4E6C"/>
    <w:rsid w:val="008B6DF0"/>
    <w:rsid w:val="008B7BA6"/>
    <w:rsid w:val="008C008C"/>
    <w:rsid w:val="008C2839"/>
    <w:rsid w:val="008C2AF1"/>
    <w:rsid w:val="008C2EAE"/>
    <w:rsid w:val="008C3CA2"/>
    <w:rsid w:val="008C5A40"/>
    <w:rsid w:val="008C5A4E"/>
    <w:rsid w:val="008C60F2"/>
    <w:rsid w:val="008D56FC"/>
    <w:rsid w:val="008E1118"/>
    <w:rsid w:val="008E19E7"/>
    <w:rsid w:val="008E1A67"/>
    <w:rsid w:val="008E27CD"/>
    <w:rsid w:val="008E4020"/>
    <w:rsid w:val="008E490D"/>
    <w:rsid w:val="008E4CE4"/>
    <w:rsid w:val="008E4EA8"/>
    <w:rsid w:val="008E4EEC"/>
    <w:rsid w:val="008E52D8"/>
    <w:rsid w:val="008E587D"/>
    <w:rsid w:val="008E5A48"/>
    <w:rsid w:val="008E6BBD"/>
    <w:rsid w:val="008F141C"/>
    <w:rsid w:val="008F3B89"/>
    <w:rsid w:val="008F5524"/>
    <w:rsid w:val="008F5957"/>
    <w:rsid w:val="008F5AF8"/>
    <w:rsid w:val="008F6367"/>
    <w:rsid w:val="0090522D"/>
    <w:rsid w:val="00906583"/>
    <w:rsid w:val="00907A6D"/>
    <w:rsid w:val="00913004"/>
    <w:rsid w:val="00914C89"/>
    <w:rsid w:val="00915008"/>
    <w:rsid w:val="009174FE"/>
    <w:rsid w:val="00925661"/>
    <w:rsid w:val="00925D8C"/>
    <w:rsid w:val="009261E3"/>
    <w:rsid w:val="009264DA"/>
    <w:rsid w:val="00931A19"/>
    <w:rsid w:val="00934E7C"/>
    <w:rsid w:val="00936447"/>
    <w:rsid w:val="009367CA"/>
    <w:rsid w:val="00936A0F"/>
    <w:rsid w:val="00940133"/>
    <w:rsid w:val="00940D1D"/>
    <w:rsid w:val="009417C1"/>
    <w:rsid w:val="009447AA"/>
    <w:rsid w:val="00945F9D"/>
    <w:rsid w:val="009476BA"/>
    <w:rsid w:val="00950AE5"/>
    <w:rsid w:val="00951BC9"/>
    <w:rsid w:val="009542BB"/>
    <w:rsid w:val="009552A4"/>
    <w:rsid w:val="00955D22"/>
    <w:rsid w:val="00960515"/>
    <w:rsid w:val="0096157E"/>
    <w:rsid w:val="00961E77"/>
    <w:rsid w:val="00963444"/>
    <w:rsid w:val="00964838"/>
    <w:rsid w:val="00964B04"/>
    <w:rsid w:val="00971178"/>
    <w:rsid w:val="00971D07"/>
    <w:rsid w:val="00973022"/>
    <w:rsid w:val="009731F2"/>
    <w:rsid w:val="00973E92"/>
    <w:rsid w:val="00975B73"/>
    <w:rsid w:val="009807F2"/>
    <w:rsid w:val="00980A56"/>
    <w:rsid w:val="0098171F"/>
    <w:rsid w:val="00981738"/>
    <w:rsid w:val="009824BC"/>
    <w:rsid w:val="00983911"/>
    <w:rsid w:val="009867A9"/>
    <w:rsid w:val="00991763"/>
    <w:rsid w:val="00991DE2"/>
    <w:rsid w:val="009928C1"/>
    <w:rsid w:val="00993ED5"/>
    <w:rsid w:val="00994100"/>
    <w:rsid w:val="00995530"/>
    <w:rsid w:val="009A2014"/>
    <w:rsid w:val="009A28F2"/>
    <w:rsid w:val="009A6223"/>
    <w:rsid w:val="009A6F85"/>
    <w:rsid w:val="009A7122"/>
    <w:rsid w:val="009A767D"/>
    <w:rsid w:val="009A7789"/>
    <w:rsid w:val="009B40B9"/>
    <w:rsid w:val="009B4897"/>
    <w:rsid w:val="009C58A7"/>
    <w:rsid w:val="009C6248"/>
    <w:rsid w:val="009C6DCD"/>
    <w:rsid w:val="009C75B4"/>
    <w:rsid w:val="009D263D"/>
    <w:rsid w:val="009D2A5F"/>
    <w:rsid w:val="009D3A5A"/>
    <w:rsid w:val="009D4674"/>
    <w:rsid w:val="009E0B3C"/>
    <w:rsid w:val="009E3F66"/>
    <w:rsid w:val="009E7668"/>
    <w:rsid w:val="009E7673"/>
    <w:rsid w:val="009F0238"/>
    <w:rsid w:val="009F03CC"/>
    <w:rsid w:val="009F36B3"/>
    <w:rsid w:val="009F4F8D"/>
    <w:rsid w:val="009F60D4"/>
    <w:rsid w:val="009F6EF6"/>
    <w:rsid w:val="00A078BC"/>
    <w:rsid w:val="00A07B2F"/>
    <w:rsid w:val="00A10921"/>
    <w:rsid w:val="00A12360"/>
    <w:rsid w:val="00A12E49"/>
    <w:rsid w:val="00A1473C"/>
    <w:rsid w:val="00A14D6E"/>
    <w:rsid w:val="00A15938"/>
    <w:rsid w:val="00A17323"/>
    <w:rsid w:val="00A174A7"/>
    <w:rsid w:val="00A20CD9"/>
    <w:rsid w:val="00A21859"/>
    <w:rsid w:val="00A21D9D"/>
    <w:rsid w:val="00A238EF"/>
    <w:rsid w:val="00A2505D"/>
    <w:rsid w:val="00A25A18"/>
    <w:rsid w:val="00A311AE"/>
    <w:rsid w:val="00A327BE"/>
    <w:rsid w:val="00A32900"/>
    <w:rsid w:val="00A34E23"/>
    <w:rsid w:val="00A378DA"/>
    <w:rsid w:val="00A37E8E"/>
    <w:rsid w:val="00A431BB"/>
    <w:rsid w:val="00A457EE"/>
    <w:rsid w:val="00A46F25"/>
    <w:rsid w:val="00A50757"/>
    <w:rsid w:val="00A50E10"/>
    <w:rsid w:val="00A517E0"/>
    <w:rsid w:val="00A51D82"/>
    <w:rsid w:val="00A5233B"/>
    <w:rsid w:val="00A53D51"/>
    <w:rsid w:val="00A54C58"/>
    <w:rsid w:val="00A54F01"/>
    <w:rsid w:val="00A5624C"/>
    <w:rsid w:val="00A576F2"/>
    <w:rsid w:val="00A57C60"/>
    <w:rsid w:val="00A61205"/>
    <w:rsid w:val="00A61BD4"/>
    <w:rsid w:val="00A632E6"/>
    <w:rsid w:val="00A7066D"/>
    <w:rsid w:val="00A70E5C"/>
    <w:rsid w:val="00A723C9"/>
    <w:rsid w:val="00A72D61"/>
    <w:rsid w:val="00A744B1"/>
    <w:rsid w:val="00A7482D"/>
    <w:rsid w:val="00A74954"/>
    <w:rsid w:val="00A74FD0"/>
    <w:rsid w:val="00A80251"/>
    <w:rsid w:val="00A8030E"/>
    <w:rsid w:val="00A81AB5"/>
    <w:rsid w:val="00A81BB8"/>
    <w:rsid w:val="00A82C23"/>
    <w:rsid w:val="00A82FD1"/>
    <w:rsid w:val="00A8495C"/>
    <w:rsid w:val="00A860F9"/>
    <w:rsid w:val="00A8624D"/>
    <w:rsid w:val="00A87101"/>
    <w:rsid w:val="00A87ABE"/>
    <w:rsid w:val="00A93629"/>
    <w:rsid w:val="00A95701"/>
    <w:rsid w:val="00A96020"/>
    <w:rsid w:val="00A97D63"/>
    <w:rsid w:val="00AA0B32"/>
    <w:rsid w:val="00AA0E46"/>
    <w:rsid w:val="00AA0F27"/>
    <w:rsid w:val="00AA5D98"/>
    <w:rsid w:val="00AA6816"/>
    <w:rsid w:val="00AA6A99"/>
    <w:rsid w:val="00AB05CF"/>
    <w:rsid w:val="00AB56F6"/>
    <w:rsid w:val="00AB5F77"/>
    <w:rsid w:val="00AB692D"/>
    <w:rsid w:val="00AC038E"/>
    <w:rsid w:val="00AC3CBF"/>
    <w:rsid w:val="00AC5227"/>
    <w:rsid w:val="00AC530C"/>
    <w:rsid w:val="00AC55EE"/>
    <w:rsid w:val="00AC5D58"/>
    <w:rsid w:val="00AC7001"/>
    <w:rsid w:val="00AD039E"/>
    <w:rsid w:val="00AD1630"/>
    <w:rsid w:val="00AD462E"/>
    <w:rsid w:val="00AD4B83"/>
    <w:rsid w:val="00AD7498"/>
    <w:rsid w:val="00AE0EC9"/>
    <w:rsid w:val="00AE2361"/>
    <w:rsid w:val="00AE48C2"/>
    <w:rsid w:val="00AE4BEF"/>
    <w:rsid w:val="00AE6F64"/>
    <w:rsid w:val="00AE75FE"/>
    <w:rsid w:val="00AF16B7"/>
    <w:rsid w:val="00AF2A56"/>
    <w:rsid w:val="00AF51AD"/>
    <w:rsid w:val="00AF6653"/>
    <w:rsid w:val="00AF7473"/>
    <w:rsid w:val="00AF7974"/>
    <w:rsid w:val="00B0154A"/>
    <w:rsid w:val="00B03611"/>
    <w:rsid w:val="00B06BB6"/>
    <w:rsid w:val="00B105A5"/>
    <w:rsid w:val="00B10EB9"/>
    <w:rsid w:val="00B11117"/>
    <w:rsid w:val="00B12460"/>
    <w:rsid w:val="00B13613"/>
    <w:rsid w:val="00B163DC"/>
    <w:rsid w:val="00B178DD"/>
    <w:rsid w:val="00B17CFE"/>
    <w:rsid w:val="00B20168"/>
    <w:rsid w:val="00B2040F"/>
    <w:rsid w:val="00B20AE8"/>
    <w:rsid w:val="00B2520E"/>
    <w:rsid w:val="00B26BEB"/>
    <w:rsid w:val="00B27197"/>
    <w:rsid w:val="00B30B90"/>
    <w:rsid w:val="00B324DC"/>
    <w:rsid w:val="00B32833"/>
    <w:rsid w:val="00B33D9D"/>
    <w:rsid w:val="00B35406"/>
    <w:rsid w:val="00B43EDD"/>
    <w:rsid w:val="00B52C06"/>
    <w:rsid w:val="00B53EDA"/>
    <w:rsid w:val="00B5730B"/>
    <w:rsid w:val="00B57969"/>
    <w:rsid w:val="00B60C9A"/>
    <w:rsid w:val="00B60D96"/>
    <w:rsid w:val="00B65056"/>
    <w:rsid w:val="00B6761D"/>
    <w:rsid w:val="00B70634"/>
    <w:rsid w:val="00B71037"/>
    <w:rsid w:val="00B71B33"/>
    <w:rsid w:val="00B74116"/>
    <w:rsid w:val="00B8085F"/>
    <w:rsid w:val="00B8230A"/>
    <w:rsid w:val="00B8699C"/>
    <w:rsid w:val="00B9054C"/>
    <w:rsid w:val="00B90DCC"/>
    <w:rsid w:val="00B91FAD"/>
    <w:rsid w:val="00B970CB"/>
    <w:rsid w:val="00B973D9"/>
    <w:rsid w:val="00B97A65"/>
    <w:rsid w:val="00B97D66"/>
    <w:rsid w:val="00BA091E"/>
    <w:rsid w:val="00BA206D"/>
    <w:rsid w:val="00BA5B29"/>
    <w:rsid w:val="00BA68EE"/>
    <w:rsid w:val="00BB0232"/>
    <w:rsid w:val="00BB5E9B"/>
    <w:rsid w:val="00BB700F"/>
    <w:rsid w:val="00BC04D1"/>
    <w:rsid w:val="00BC2698"/>
    <w:rsid w:val="00BC32B3"/>
    <w:rsid w:val="00BC484F"/>
    <w:rsid w:val="00BC60D4"/>
    <w:rsid w:val="00BC63E8"/>
    <w:rsid w:val="00BC667F"/>
    <w:rsid w:val="00BC6B29"/>
    <w:rsid w:val="00BD3D3B"/>
    <w:rsid w:val="00BD7047"/>
    <w:rsid w:val="00BE041D"/>
    <w:rsid w:val="00BE4EB9"/>
    <w:rsid w:val="00BE50A3"/>
    <w:rsid w:val="00BE5EA9"/>
    <w:rsid w:val="00BE61DD"/>
    <w:rsid w:val="00BF024B"/>
    <w:rsid w:val="00BF0A3A"/>
    <w:rsid w:val="00BF0EB6"/>
    <w:rsid w:val="00BF1C8B"/>
    <w:rsid w:val="00BF4258"/>
    <w:rsid w:val="00BF4461"/>
    <w:rsid w:val="00BF5384"/>
    <w:rsid w:val="00BF789E"/>
    <w:rsid w:val="00C039F2"/>
    <w:rsid w:val="00C03F04"/>
    <w:rsid w:val="00C06CB2"/>
    <w:rsid w:val="00C129D7"/>
    <w:rsid w:val="00C14266"/>
    <w:rsid w:val="00C142E1"/>
    <w:rsid w:val="00C14647"/>
    <w:rsid w:val="00C15934"/>
    <w:rsid w:val="00C1711C"/>
    <w:rsid w:val="00C20A58"/>
    <w:rsid w:val="00C2109C"/>
    <w:rsid w:val="00C240D5"/>
    <w:rsid w:val="00C24230"/>
    <w:rsid w:val="00C2540B"/>
    <w:rsid w:val="00C25845"/>
    <w:rsid w:val="00C26176"/>
    <w:rsid w:val="00C2693F"/>
    <w:rsid w:val="00C31A96"/>
    <w:rsid w:val="00C321A7"/>
    <w:rsid w:val="00C33D78"/>
    <w:rsid w:val="00C3528E"/>
    <w:rsid w:val="00C374D1"/>
    <w:rsid w:val="00C37B8B"/>
    <w:rsid w:val="00C40A3D"/>
    <w:rsid w:val="00C411F8"/>
    <w:rsid w:val="00C438F7"/>
    <w:rsid w:val="00C44E19"/>
    <w:rsid w:val="00C45396"/>
    <w:rsid w:val="00C467D9"/>
    <w:rsid w:val="00C468A6"/>
    <w:rsid w:val="00C46DAE"/>
    <w:rsid w:val="00C4714D"/>
    <w:rsid w:val="00C47E87"/>
    <w:rsid w:val="00C50251"/>
    <w:rsid w:val="00C50C34"/>
    <w:rsid w:val="00C56922"/>
    <w:rsid w:val="00C60D61"/>
    <w:rsid w:val="00C62AE5"/>
    <w:rsid w:val="00C6444A"/>
    <w:rsid w:val="00C65410"/>
    <w:rsid w:val="00C65B53"/>
    <w:rsid w:val="00C678C6"/>
    <w:rsid w:val="00C67B1C"/>
    <w:rsid w:val="00C7474D"/>
    <w:rsid w:val="00C77A7E"/>
    <w:rsid w:val="00C80147"/>
    <w:rsid w:val="00C8206B"/>
    <w:rsid w:val="00C82CE6"/>
    <w:rsid w:val="00C876EF"/>
    <w:rsid w:val="00C921B6"/>
    <w:rsid w:val="00C92B64"/>
    <w:rsid w:val="00C93D1F"/>
    <w:rsid w:val="00C9496F"/>
    <w:rsid w:val="00C97627"/>
    <w:rsid w:val="00CA09A5"/>
    <w:rsid w:val="00CA20C1"/>
    <w:rsid w:val="00CA2318"/>
    <w:rsid w:val="00CA32C2"/>
    <w:rsid w:val="00CA3A0D"/>
    <w:rsid w:val="00CA4A61"/>
    <w:rsid w:val="00CA6611"/>
    <w:rsid w:val="00CA66AB"/>
    <w:rsid w:val="00CA7999"/>
    <w:rsid w:val="00CB142F"/>
    <w:rsid w:val="00CB2179"/>
    <w:rsid w:val="00CB2462"/>
    <w:rsid w:val="00CB3943"/>
    <w:rsid w:val="00CB3C9B"/>
    <w:rsid w:val="00CB4206"/>
    <w:rsid w:val="00CB6583"/>
    <w:rsid w:val="00CB6702"/>
    <w:rsid w:val="00CC1AA4"/>
    <w:rsid w:val="00CC26CA"/>
    <w:rsid w:val="00CC29DD"/>
    <w:rsid w:val="00CC3D37"/>
    <w:rsid w:val="00CC49A3"/>
    <w:rsid w:val="00CC791D"/>
    <w:rsid w:val="00CD2A73"/>
    <w:rsid w:val="00CD301D"/>
    <w:rsid w:val="00CD45FB"/>
    <w:rsid w:val="00CD5816"/>
    <w:rsid w:val="00CD6494"/>
    <w:rsid w:val="00CD79AE"/>
    <w:rsid w:val="00CE08D6"/>
    <w:rsid w:val="00CE3A51"/>
    <w:rsid w:val="00CE76D7"/>
    <w:rsid w:val="00CF0164"/>
    <w:rsid w:val="00CF19FC"/>
    <w:rsid w:val="00CF30D8"/>
    <w:rsid w:val="00CF3E79"/>
    <w:rsid w:val="00CF4FF2"/>
    <w:rsid w:val="00CF6438"/>
    <w:rsid w:val="00CF6CE1"/>
    <w:rsid w:val="00CF7E6D"/>
    <w:rsid w:val="00D00CAD"/>
    <w:rsid w:val="00D06396"/>
    <w:rsid w:val="00D07439"/>
    <w:rsid w:val="00D10060"/>
    <w:rsid w:val="00D11F90"/>
    <w:rsid w:val="00D12449"/>
    <w:rsid w:val="00D13FC3"/>
    <w:rsid w:val="00D141AE"/>
    <w:rsid w:val="00D16F42"/>
    <w:rsid w:val="00D17E56"/>
    <w:rsid w:val="00D20CFB"/>
    <w:rsid w:val="00D236AB"/>
    <w:rsid w:val="00D24875"/>
    <w:rsid w:val="00D24B60"/>
    <w:rsid w:val="00D252A6"/>
    <w:rsid w:val="00D265F8"/>
    <w:rsid w:val="00D279B4"/>
    <w:rsid w:val="00D33248"/>
    <w:rsid w:val="00D34018"/>
    <w:rsid w:val="00D3453B"/>
    <w:rsid w:val="00D37848"/>
    <w:rsid w:val="00D37A2C"/>
    <w:rsid w:val="00D43872"/>
    <w:rsid w:val="00D46F07"/>
    <w:rsid w:val="00D512EF"/>
    <w:rsid w:val="00D53080"/>
    <w:rsid w:val="00D53A0F"/>
    <w:rsid w:val="00D53A8A"/>
    <w:rsid w:val="00D57154"/>
    <w:rsid w:val="00D64C13"/>
    <w:rsid w:val="00D6555C"/>
    <w:rsid w:val="00D665B1"/>
    <w:rsid w:val="00D70FC8"/>
    <w:rsid w:val="00D7115A"/>
    <w:rsid w:val="00D711E0"/>
    <w:rsid w:val="00D729C0"/>
    <w:rsid w:val="00D7307C"/>
    <w:rsid w:val="00D833E0"/>
    <w:rsid w:val="00D840BC"/>
    <w:rsid w:val="00D84B4F"/>
    <w:rsid w:val="00D8540B"/>
    <w:rsid w:val="00D866FA"/>
    <w:rsid w:val="00D8675E"/>
    <w:rsid w:val="00D86EC4"/>
    <w:rsid w:val="00D91062"/>
    <w:rsid w:val="00D93475"/>
    <w:rsid w:val="00D93793"/>
    <w:rsid w:val="00D93DE4"/>
    <w:rsid w:val="00D954B2"/>
    <w:rsid w:val="00D966E7"/>
    <w:rsid w:val="00D97F13"/>
    <w:rsid w:val="00DA1C76"/>
    <w:rsid w:val="00DA1D80"/>
    <w:rsid w:val="00DA23C2"/>
    <w:rsid w:val="00DA243A"/>
    <w:rsid w:val="00DA5D54"/>
    <w:rsid w:val="00DA66E0"/>
    <w:rsid w:val="00DB31DD"/>
    <w:rsid w:val="00DB3F68"/>
    <w:rsid w:val="00DB7EE7"/>
    <w:rsid w:val="00DC0AC3"/>
    <w:rsid w:val="00DC2DA2"/>
    <w:rsid w:val="00DC60CA"/>
    <w:rsid w:val="00DD355A"/>
    <w:rsid w:val="00DD3FD3"/>
    <w:rsid w:val="00DD6D3D"/>
    <w:rsid w:val="00DD77D3"/>
    <w:rsid w:val="00DD786A"/>
    <w:rsid w:val="00DD7B21"/>
    <w:rsid w:val="00DE0361"/>
    <w:rsid w:val="00DE426A"/>
    <w:rsid w:val="00DE65F7"/>
    <w:rsid w:val="00DF0C2A"/>
    <w:rsid w:val="00DF205B"/>
    <w:rsid w:val="00DF2C56"/>
    <w:rsid w:val="00DF57E0"/>
    <w:rsid w:val="00DF69CB"/>
    <w:rsid w:val="00E0135B"/>
    <w:rsid w:val="00E01418"/>
    <w:rsid w:val="00E06746"/>
    <w:rsid w:val="00E10001"/>
    <w:rsid w:val="00E10095"/>
    <w:rsid w:val="00E120E6"/>
    <w:rsid w:val="00E1216C"/>
    <w:rsid w:val="00E133CD"/>
    <w:rsid w:val="00E137F8"/>
    <w:rsid w:val="00E13E83"/>
    <w:rsid w:val="00E14054"/>
    <w:rsid w:val="00E149DB"/>
    <w:rsid w:val="00E21B61"/>
    <w:rsid w:val="00E22726"/>
    <w:rsid w:val="00E24A91"/>
    <w:rsid w:val="00E253ED"/>
    <w:rsid w:val="00E30C9E"/>
    <w:rsid w:val="00E31A95"/>
    <w:rsid w:val="00E403EF"/>
    <w:rsid w:val="00E409EC"/>
    <w:rsid w:val="00E418C9"/>
    <w:rsid w:val="00E41BCC"/>
    <w:rsid w:val="00E4403A"/>
    <w:rsid w:val="00E4503E"/>
    <w:rsid w:val="00E459EE"/>
    <w:rsid w:val="00E51264"/>
    <w:rsid w:val="00E519BB"/>
    <w:rsid w:val="00E529A2"/>
    <w:rsid w:val="00E53664"/>
    <w:rsid w:val="00E57142"/>
    <w:rsid w:val="00E656BE"/>
    <w:rsid w:val="00E6615E"/>
    <w:rsid w:val="00E70E23"/>
    <w:rsid w:val="00E72445"/>
    <w:rsid w:val="00E75294"/>
    <w:rsid w:val="00E76494"/>
    <w:rsid w:val="00E77DAA"/>
    <w:rsid w:val="00E84199"/>
    <w:rsid w:val="00E84C01"/>
    <w:rsid w:val="00E85396"/>
    <w:rsid w:val="00E85E58"/>
    <w:rsid w:val="00E90BD5"/>
    <w:rsid w:val="00E9735C"/>
    <w:rsid w:val="00E97755"/>
    <w:rsid w:val="00EA012D"/>
    <w:rsid w:val="00EA2F5D"/>
    <w:rsid w:val="00EA6536"/>
    <w:rsid w:val="00EA6818"/>
    <w:rsid w:val="00EA7391"/>
    <w:rsid w:val="00EB06F3"/>
    <w:rsid w:val="00EB0B08"/>
    <w:rsid w:val="00EB3694"/>
    <w:rsid w:val="00EB3D22"/>
    <w:rsid w:val="00EB50D0"/>
    <w:rsid w:val="00EB5975"/>
    <w:rsid w:val="00EC06D7"/>
    <w:rsid w:val="00EC1406"/>
    <w:rsid w:val="00EC1A96"/>
    <w:rsid w:val="00EC1B4F"/>
    <w:rsid w:val="00EC236D"/>
    <w:rsid w:val="00EC29EB"/>
    <w:rsid w:val="00EC3152"/>
    <w:rsid w:val="00EC40A9"/>
    <w:rsid w:val="00EC4569"/>
    <w:rsid w:val="00EC5F27"/>
    <w:rsid w:val="00ED34C0"/>
    <w:rsid w:val="00ED58AB"/>
    <w:rsid w:val="00ED597A"/>
    <w:rsid w:val="00ED5F85"/>
    <w:rsid w:val="00EE079D"/>
    <w:rsid w:val="00EE23C2"/>
    <w:rsid w:val="00EE2E7E"/>
    <w:rsid w:val="00EE7C0A"/>
    <w:rsid w:val="00EF1412"/>
    <w:rsid w:val="00EF18C6"/>
    <w:rsid w:val="00EF1B41"/>
    <w:rsid w:val="00EF2009"/>
    <w:rsid w:val="00EF362F"/>
    <w:rsid w:val="00EF415A"/>
    <w:rsid w:val="00EF44DD"/>
    <w:rsid w:val="00EF5F6F"/>
    <w:rsid w:val="00EF631B"/>
    <w:rsid w:val="00EF76E1"/>
    <w:rsid w:val="00F008AF"/>
    <w:rsid w:val="00F024A7"/>
    <w:rsid w:val="00F024EF"/>
    <w:rsid w:val="00F02C5E"/>
    <w:rsid w:val="00F02DE1"/>
    <w:rsid w:val="00F03C44"/>
    <w:rsid w:val="00F0526D"/>
    <w:rsid w:val="00F07FB2"/>
    <w:rsid w:val="00F11810"/>
    <w:rsid w:val="00F11852"/>
    <w:rsid w:val="00F12882"/>
    <w:rsid w:val="00F13160"/>
    <w:rsid w:val="00F1423B"/>
    <w:rsid w:val="00F14A64"/>
    <w:rsid w:val="00F158B8"/>
    <w:rsid w:val="00F162B6"/>
    <w:rsid w:val="00F20217"/>
    <w:rsid w:val="00F204B5"/>
    <w:rsid w:val="00F20EC7"/>
    <w:rsid w:val="00F25159"/>
    <w:rsid w:val="00F2569D"/>
    <w:rsid w:val="00F25EF9"/>
    <w:rsid w:val="00F26D06"/>
    <w:rsid w:val="00F26F1A"/>
    <w:rsid w:val="00F30302"/>
    <w:rsid w:val="00F311BC"/>
    <w:rsid w:val="00F3202B"/>
    <w:rsid w:val="00F330B5"/>
    <w:rsid w:val="00F333CF"/>
    <w:rsid w:val="00F36C76"/>
    <w:rsid w:val="00F428CB"/>
    <w:rsid w:val="00F44324"/>
    <w:rsid w:val="00F475E5"/>
    <w:rsid w:val="00F5204F"/>
    <w:rsid w:val="00F523B6"/>
    <w:rsid w:val="00F5349C"/>
    <w:rsid w:val="00F54A3B"/>
    <w:rsid w:val="00F55561"/>
    <w:rsid w:val="00F64730"/>
    <w:rsid w:val="00F65435"/>
    <w:rsid w:val="00F6587C"/>
    <w:rsid w:val="00F66E7C"/>
    <w:rsid w:val="00F66F29"/>
    <w:rsid w:val="00F70FF7"/>
    <w:rsid w:val="00F72F2E"/>
    <w:rsid w:val="00F739AA"/>
    <w:rsid w:val="00F741B0"/>
    <w:rsid w:val="00F7484B"/>
    <w:rsid w:val="00F74B01"/>
    <w:rsid w:val="00F7563B"/>
    <w:rsid w:val="00F75B8A"/>
    <w:rsid w:val="00F7685E"/>
    <w:rsid w:val="00F76A8E"/>
    <w:rsid w:val="00F8080C"/>
    <w:rsid w:val="00F82E21"/>
    <w:rsid w:val="00F84875"/>
    <w:rsid w:val="00F97D3D"/>
    <w:rsid w:val="00FA00A5"/>
    <w:rsid w:val="00FA19FA"/>
    <w:rsid w:val="00FA24E4"/>
    <w:rsid w:val="00FA2FC4"/>
    <w:rsid w:val="00FA5D8E"/>
    <w:rsid w:val="00FB09FB"/>
    <w:rsid w:val="00FB3980"/>
    <w:rsid w:val="00FB58BC"/>
    <w:rsid w:val="00FB6225"/>
    <w:rsid w:val="00FB7F6F"/>
    <w:rsid w:val="00FC13DF"/>
    <w:rsid w:val="00FC1D35"/>
    <w:rsid w:val="00FC3330"/>
    <w:rsid w:val="00FC38B9"/>
    <w:rsid w:val="00FC40C9"/>
    <w:rsid w:val="00FC43D1"/>
    <w:rsid w:val="00FD4BD3"/>
    <w:rsid w:val="00FD7934"/>
    <w:rsid w:val="00FE11DA"/>
    <w:rsid w:val="00FE164F"/>
    <w:rsid w:val="00FE23C2"/>
    <w:rsid w:val="00FE28E6"/>
    <w:rsid w:val="00FE2B8A"/>
    <w:rsid w:val="00FE2F8A"/>
    <w:rsid w:val="00FE30D4"/>
    <w:rsid w:val="00FE42FF"/>
    <w:rsid w:val="00FE5DF7"/>
    <w:rsid w:val="00FE6108"/>
    <w:rsid w:val="00FE69FE"/>
    <w:rsid w:val="00FF1887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2ED983D-74F4-4CE0-9855-CABAB5FA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B59"/>
    <w:rPr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"/>
    <w:qFormat/>
    <w:rsid w:val="00A238EF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D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D69"/>
    <w:rPr>
      <w:rFonts w:ascii="Tahoma" w:hAnsi="Tahoma" w:cs="Tahoma"/>
      <w:sz w:val="16"/>
      <w:szCs w:val="16"/>
      <w:lang w:val="el-GR" w:eastAsia="el-GR"/>
    </w:rPr>
  </w:style>
  <w:style w:type="character" w:styleId="PlaceholderText">
    <w:name w:val="Placeholder Text"/>
    <w:uiPriority w:val="99"/>
    <w:semiHidden/>
    <w:rsid w:val="00871D6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14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1418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E014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01418"/>
    <w:rPr>
      <w:sz w:val="24"/>
      <w:szCs w:val="24"/>
      <w:lang w:val="el-GR" w:eastAsia="el-GR"/>
    </w:rPr>
  </w:style>
  <w:style w:type="character" w:styleId="Strong">
    <w:name w:val="Strong"/>
    <w:uiPriority w:val="22"/>
    <w:qFormat/>
    <w:rsid w:val="00202E6C"/>
    <w:rPr>
      <w:b/>
      <w:bCs/>
    </w:rPr>
  </w:style>
  <w:style w:type="character" w:customStyle="1" w:styleId="Style1">
    <w:name w:val="Style1"/>
    <w:basedOn w:val="Strong"/>
    <w:uiPriority w:val="1"/>
    <w:rsid w:val="00202E6C"/>
    <w:rPr>
      <w:b/>
      <w:bCs/>
    </w:rPr>
  </w:style>
  <w:style w:type="character" w:customStyle="1" w:styleId="Style2">
    <w:name w:val="Style2"/>
    <w:uiPriority w:val="1"/>
    <w:rsid w:val="00202E6C"/>
  </w:style>
  <w:style w:type="character" w:styleId="Hyperlink">
    <w:name w:val="Hyperlink"/>
    <w:uiPriority w:val="99"/>
    <w:unhideWhenUsed/>
    <w:rsid w:val="009A778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0C5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B0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E0135B"/>
  </w:style>
  <w:style w:type="character" w:styleId="FollowedHyperlink">
    <w:name w:val="FollowedHyperlink"/>
    <w:rsid w:val="005665B2"/>
    <w:rPr>
      <w:color w:val="800080"/>
      <w:u w:val="single"/>
    </w:rPr>
  </w:style>
  <w:style w:type="paragraph" w:customStyle="1" w:styleId="Char1">
    <w:name w:val="Char1"/>
    <w:basedOn w:val="Normal"/>
    <w:rsid w:val="00FE11DA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4C7C1E"/>
    <w:rPr>
      <w:sz w:val="24"/>
      <w:szCs w:val="24"/>
      <w:lang w:val="el-GR"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F9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45F9D"/>
    <w:rPr>
      <w:lang w:val="el-GR" w:eastAsia="el-GR"/>
    </w:rPr>
  </w:style>
  <w:style w:type="character" w:styleId="EndnoteReference">
    <w:name w:val="endnote reference"/>
    <w:uiPriority w:val="99"/>
    <w:semiHidden/>
    <w:unhideWhenUsed/>
    <w:rsid w:val="00945F9D"/>
    <w:rPr>
      <w:vertAlign w:val="superscript"/>
    </w:rPr>
  </w:style>
  <w:style w:type="character" w:customStyle="1" w:styleId="object">
    <w:name w:val="object"/>
    <w:basedOn w:val="DefaultParagraphFont"/>
    <w:rsid w:val="00023858"/>
  </w:style>
  <w:style w:type="paragraph" w:styleId="ListParagraph">
    <w:name w:val="List Paragraph"/>
    <w:basedOn w:val="Normal"/>
    <w:uiPriority w:val="34"/>
    <w:qFormat/>
    <w:rsid w:val="00023858"/>
    <w:pPr>
      <w:spacing w:before="100" w:beforeAutospacing="1" w:after="100" w:afterAutospacing="1"/>
    </w:pPr>
    <w:rPr>
      <w:lang w:val="en-US" w:eastAsia="en-US"/>
    </w:rPr>
  </w:style>
  <w:style w:type="character" w:customStyle="1" w:styleId="Heading2Char">
    <w:name w:val="Heading 2 Char"/>
    <w:link w:val="Heading2"/>
    <w:uiPriority w:val="9"/>
    <w:rsid w:val="00A238EF"/>
    <w:rPr>
      <w:b/>
      <w:bCs/>
      <w:sz w:val="36"/>
      <w:szCs w:val="36"/>
    </w:rPr>
  </w:style>
  <w:style w:type="paragraph" w:customStyle="1" w:styleId="Date1">
    <w:name w:val="Date1"/>
    <w:basedOn w:val="Normal"/>
    <w:rsid w:val="00A238EF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A238E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A238EF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0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270F4"/>
    <w:rPr>
      <w:lang w:val="el-GR" w:eastAsia="el-GR"/>
    </w:rPr>
  </w:style>
  <w:style w:type="character" w:styleId="FootnoteReference">
    <w:name w:val="footnote reference"/>
    <w:uiPriority w:val="99"/>
    <w:semiHidden/>
    <w:unhideWhenUsed/>
    <w:rsid w:val="008270F4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C12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com-tirana@mfa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&#928;&#961;&#972;&#964;&#965;&#960;&#959;%20&#941;&#947;&#947;&#961;&#945;&#966;&#95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76C4-5AED-4001-90DD-C8BA477D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έγγραφο.dot</Template>
  <TotalTime>34</TotalTime>
  <Pages>2</Pages>
  <Words>410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2999</CharactersWithSpaces>
  <SharedDoc>false</SharedDoc>
  <HLinks>
    <vt:vector size="12" baseType="variant"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https://ndiqparate.al/?cat=57&amp;lang=en</vt:lpwstr>
      </vt:variant>
      <vt:variant>
        <vt:lpwstr/>
      </vt:variant>
      <vt:variant>
        <vt:i4>2621511</vt:i4>
      </vt:variant>
      <vt:variant>
        <vt:i4>0</vt:i4>
      </vt:variant>
      <vt:variant>
        <vt:i4>0</vt:i4>
      </vt:variant>
      <vt:variant>
        <vt:i4>5</vt:i4>
      </vt:variant>
      <vt:variant>
        <vt:lpwstr>mailto:ecocom-tirana@mfa.gr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ALMA</dc:creator>
  <cp:keywords/>
  <cp:lastModifiedBy>user</cp:lastModifiedBy>
  <cp:revision>18</cp:revision>
  <cp:lastPrinted>2022-08-17T10:19:00Z</cp:lastPrinted>
  <dcterms:created xsi:type="dcterms:W3CDTF">2024-02-27T09:58:00Z</dcterms:created>
  <dcterms:modified xsi:type="dcterms:W3CDTF">2024-02-27T12:24:00Z</dcterms:modified>
</cp:coreProperties>
</file>